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0065" w:rsidRPr="007C0065" w:rsidRDefault="007C0065" w:rsidP="007C0065">
      <w:pPr>
        <w:pStyle w:val="afff0"/>
        <w:tabs>
          <w:tab w:val="left" w:pos="18003"/>
        </w:tabs>
        <w:spacing w:line="276" w:lineRule="auto"/>
        <w:jc w:val="right"/>
        <w:rPr>
          <w:rFonts w:ascii="Times New Roman" w:hAnsi="Times New Roman"/>
        </w:rPr>
      </w:pPr>
      <w:bookmarkStart w:id="0" w:name="_GoBack"/>
      <w:bookmarkEnd w:id="0"/>
      <w:r w:rsidRPr="007C0065">
        <w:rPr>
          <w:rFonts w:ascii="Times New Roman" w:hAnsi="Times New Roman"/>
        </w:rPr>
        <w:t xml:space="preserve">Приложение № 1 к  приказу Дубовского РОО  </w:t>
      </w:r>
    </w:p>
    <w:p w:rsidR="007C0065" w:rsidRPr="007C0065" w:rsidRDefault="007C0065" w:rsidP="007C0065">
      <w:pPr>
        <w:pStyle w:val="afff0"/>
        <w:tabs>
          <w:tab w:val="left" w:pos="18003"/>
        </w:tabs>
        <w:spacing w:line="276" w:lineRule="auto"/>
        <w:jc w:val="right"/>
        <w:rPr>
          <w:rFonts w:ascii="Times New Roman" w:hAnsi="Times New Roman"/>
        </w:rPr>
      </w:pPr>
      <w:r w:rsidRPr="007C0065">
        <w:rPr>
          <w:rFonts w:ascii="Times New Roman" w:hAnsi="Times New Roman"/>
        </w:rPr>
        <w:t xml:space="preserve">                                                                                               от 20.05.2022 №101                                                                                                                 </w:t>
      </w:r>
    </w:p>
    <w:p w:rsidR="00CF34E4" w:rsidRPr="007C0065" w:rsidRDefault="00CF34E4">
      <w:pPr>
        <w:pStyle w:val="10"/>
        <w:jc w:val="center"/>
        <w:rPr>
          <w:rFonts w:ascii="Times New Roman" w:eastAsia="Calibri" w:hAnsi="Times New Roman"/>
          <w:b/>
          <w:bCs/>
          <w:i/>
        </w:rPr>
      </w:pPr>
    </w:p>
    <w:p w:rsidR="008B67E8" w:rsidRPr="007C0065" w:rsidRDefault="008B67E8" w:rsidP="008B67E8">
      <w:pPr>
        <w:pStyle w:val="10"/>
        <w:rPr>
          <w:rFonts w:ascii="Times New Roman" w:eastAsia="Calibri" w:hAnsi="Times New Roman"/>
          <w:b/>
          <w:bCs/>
          <w:i/>
        </w:rPr>
      </w:pPr>
    </w:p>
    <w:p w:rsidR="008B67E8" w:rsidRDefault="008B67E8" w:rsidP="008B67E8">
      <w:pPr>
        <w:pStyle w:val="10"/>
        <w:jc w:val="right"/>
        <w:rPr>
          <w:rFonts w:eastAsia="Calibri"/>
          <w:b/>
          <w:bCs/>
          <w:i/>
        </w:rPr>
      </w:pPr>
    </w:p>
    <w:p w:rsidR="00CF34E4" w:rsidRDefault="008B67E8" w:rsidP="008B67E8">
      <w:pPr>
        <w:pStyle w:val="10"/>
        <w:rPr>
          <w:rFonts w:eastAsia="Calibri"/>
          <w:b/>
          <w:bCs/>
          <w:i/>
        </w:rPr>
      </w:pPr>
      <w:r>
        <w:rPr>
          <w:rFonts w:eastAsia="Calibri"/>
          <w:b/>
          <w:bCs/>
          <w:i/>
        </w:rPr>
        <w:t xml:space="preserve">                  </w:t>
      </w:r>
    </w:p>
    <w:p w:rsidR="00CF34E4" w:rsidRDefault="00CF34E4">
      <w:pPr>
        <w:pStyle w:val="10"/>
        <w:jc w:val="center"/>
        <w:rPr>
          <w:rFonts w:eastAsia="Calibri"/>
          <w:b/>
          <w:bCs/>
          <w:i/>
        </w:rPr>
      </w:pPr>
    </w:p>
    <w:p w:rsidR="00CF34E4" w:rsidRDefault="00CF34E4">
      <w:pPr>
        <w:pStyle w:val="10"/>
        <w:jc w:val="center"/>
        <w:rPr>
          <w:rFonts w:eastAsia="Calibri"/>
          <w:b/>
          <w:bCs/>
          <w:i/>
        </w:rPr>
      </w:pPr>
    </w:p>
    <w:p w:rsidR="00CF34E4" w:rsidRDefault="00CF34E4">
      <w:pPr>
        <w:pStyle w:val="10"/>
        <w:jc w:val="center"/>
        <w:rPr>
          <w:rFonts w:eastAsia="Calibri"/>
          <w:b/>
          <w:bCs/>
          <w:i/>
        </w:rPr>
      </w:pPr>
    </w:p>
    <w:p w:rsidR="00CF34E4" w:rsidRDefault="00CF34E4">
      <w:pPr>
        <w:pStyle w:val="10"/>
        <w:jc w:val="center"/>
        <w:rPr>
          <w:rFonts w:eastAsia="Calibri"/>
          <w:b/>
          <w:bCs/>
          <w:i/>
        </w:rPr>
      </w:pPr>
    </w:p>
    <w:p w:rsidR="008A04F5" w:rsidRDefault="008A04F5">
      <w:pPr>
        <w:pStyle w:val="10"/>
        <w:jc w:val="center"/>
        <w:rPr>
          <w:rFonts w:ascii="Times New Roman" w:eastAsia="Calibri" w:hAnsi="Times New Roman"/>
          <w:b/>
          <w:bCs/>
          <w:sz w:val="48"/>
          <w:szCs w:val="48"/>
        </w:rPr>
      </w:pPr>
    </w:p>
    <w:p w:rsidR="007C0065" w:rsidRDefault="007C0065">
      <w:pPr>
        <w:pStyle w:val="10"/>
        <w:jc w:val="center"/>
        <w:rPr>
          <w:rFonts w:ascii="Times New Roman" w:eastAsia="Calibri" w:hAnsi="Times New Roman"/>
          <w:b/>
          <w:bCs/>
          <w:sz w:val="48"/>
          <w:szCs w:val="48"/>
        </w:rPr>
      </w:pPr>
    </w:p>
    <w:p w:rsidR="00CF34E4" w:rsidRPr="007C0065" w:rsidRDefault="002C5C76">
      <w:pPr>
        <w:pStyle w:val="10"/>
        <w:jc w:val="center"/>
        <w:rPr>
          <w:rFonts w:ascii="Times New Roman" w:eastAsia="Calibri" w:hAnsi="Times New Roman"/>
          <w:b/>
          <w:bCs/>
          <w:caps/>
          <w:sz w:val="36"/>
          <w:szCs w:val="36"/>
        </w:rPr>
      </w:pPr>
      <w:r w:rsidRPr="007C0065">
        <w:rPr>
          <w:rFonts w:ascii="Times New Roman" w:eastAsia="Calibri" w:hAnsi="Times New Roman"/>
          <w:b/>
          <w:bCs/>
          <w:sz w:val="36"/>
          <w:szCs w:val="36"/>
        </w:rPr>
        <w:t>ЦЕЛЕВАЯ ПРОГРАММА</w:t>
      </w:r>
    </w:p>
    <w:p w:rsidR="00CF34E4" w:rsidRPr="007C0065" w:rsidRDefault="002C5C76">
      <w:pPr>
        <w:pStyle w:val="affa"/>
        <w:spacing w:line="264" w:lineRule="auto"/>
        <w:jc w:val="center"/>
        <w:rPr>
          <w:rFonts w:ascii="Times New Roman" w:eastAsia="Calibri" w:hAnsi="Times New Roman"/>
          <w:b/>
          <w:bCs/>
          <w:caps/>
          <w:color w:val="auto"/>
          <w:sz w:val="44"/>
          <w:szCs w:val="44"/>
        </w:rPr>
      </w:pPr>
      <w:r w:rsidRPr="007C0065">
        <w:rPr>
          <w:rFonts w:ascii="Times New Roman" w:eastAsia="Calibri" w:hAnsi="Times New Roman"/>
          <w:b/>
          <w:bCs/>
          <w:color w:val="auto"/>
          <w:sz w:val="44"/>
          <w:szCs w:val="44"/>
        </w:rPr>
        <w:t xml:space="preserve">наставничества в </w:t>
      </w:r>
      <w:r w:rsidR="0093694D" w:rsidRPr="007C0065">
        <w:rPr>
          <w:rFonts w:ascii="Times New Roman" w:eastAsia="Calibri" w:hAnsi="Times New Roman"/>
          <w:b/>
          <w:bCs/>
          <w:color w:val="auto"/>
          <w:sz w:val="44"/>
          <w:szCs w:val="44"/>
        </w:rPr>
        <w:t>Дуб</w:t>
      </w:r>
      <w:r w:rsidR="00903CA5" w:rsidRPr="007C0065">
        <w:rPr>
          <w:rFonts w:ascii="Times New Roman" w:eastAsia="Calibri" w:hAnsi="Times New Roman"/>
          <w:b/>
          <w:bCs/>
          <w:color w:val="auto"/>
          <w:sz w:val="44"/>
          <w:szCs w:val="44"/>
        </w:rPr>
        <w:t>овском районе</w:t>
      </w:r>
    </w:p>
    <w:p w:rsidR="00CF34E4" w:rsidRPr="007C0065" w:rsidRDefault="002C5C76">
      <w:pPr>
        <w:pStyle w:val="affa"/>
        <w:spacing w:line="264" w:lineRule="auto"/>
        <w:jc w:val="center"/>
        <w:rPr>
          <w:rFonts w:ascii="Times New Roman" w:eastAsia="Calibri" w:hAnsi="Times New Roman"/>
          <w:b/>
          <w:bCs/>
          <w:caps/>
          <w:color w:val="auto"/>
          <w:sz w:val="44"/>
          <w:szCs w:val="44"/>
        </w:rPr>
      </w:pPr>
      <w:r w:rsidRPr="007C0065">
        <w:rPr>
          <w:rFonts w:ascii="Times New Roman" w:eastAsia="Calibri" w:hAnsi="Times New Roman"/>
          <w:b/>
          <w:bCs/>
          <w:color w:val="auto"/>
          <w:sz w:val="44"/>
          <w:szCs w:val="44"/>
        </w:rPr>
        <w:t>до 2024 года</w:t>
      </w:r>
    </w:p>
    <w:p w:rsidR="00CF34E4" w:rsidRPr="007C0065" w:rsidRDefault="002C5C76">
      <w:pPr>
        <w:pStyle w:val="affa"/>
        <w:spacing w:line="264" w:lineRule="auto"/>
        <w:jc w:val="center"/>
        <w:rPr>
          <w:rFonts w:ascii="Times New Roman" w:eastAsia="Calibri" w:hAnsi="Times New Roman"/>
          <w:b/>
          <w:bCs/>
          <w:color w:val="auto"/>
          <w:sz w:val="44"/>
          <w:szCs w:val="44"/>
        </w:rPr>
      </w:pPr>
      <w:r w:rsidRPr="007C0065">
        <w:rPr>
          <w:rFonts w:ascii="Times New Roman" w:eastAsia="Calibri" w:hAnsi="Times New Roman"/>
          <w:b/>
          <w:bCs/>
          <w:caps/>
          <w:color w:val="auto"/>
          <w:sz w:val="44"/>
          <w:szCs w:val="44"/>
        </w:rPr>
        <w:t>«В</w:t>
      </w:r>
      <w:r w:rsidRPr="007C0065">
        <w:rPr>
          <w:rFonts w:ascii="Times New Roman" w:eastAsia="Calibri" w:hAnsi="Times New Roman"/>
          <w:b/>
          <w:bCs/>
          <w:color w:val="auto"/>
          <w:sz w:val="44"/>
          <w:szCs w:val="44"/>
        </w:rPr>
        <w:t>месте к успеху</w:t>
      </w:r>
      <w:r w:rsidRPr="007C0065">
        <w:rPr>
          <w:rFonts w:ascii="Times New Roman" w:eastAsia="Calibri" w:hAnsi="Times New Roman"/>
          <w:b/>
          <w:bCs/>
          <w:caps/>
          <w:color w:val="auto"/>
          <w:sz w:val="44"/>
          <w:szCs w:val="44"/>
        </w:rPr>
        <w:t>»</w:t>
      </w:r>
    </w:p>
    <w:p w:rsidR="00CF34E4" w:rsidRDefault="00CF34E4">
      <w:pPr>
        <w:pStyle w:val="10"/>
        <w:jc w:val="center"/>
        <w:rPr>
          <w:rFonts w:ascii="Times New Roman" w:eastAsia="Calibri" w:hAnsi="Times New Roman"/>
          <w:i/>
        </w:rPr>
      </w:pPr>
    </w:p>
    <w:p w:rsidR="00CF34E4" w:rsidRDefault="00CF34E4">
      <w:pPr>
        <w:pStyle w:val="10"/>
        <w:ind w:firstLine="567"/>
        <w:rPr>
          <w:rFonts w:ascii="Times New Roman" w:eastAsia="Calibri" w:hAnsi="Times New Roman"/>
          <w:i/>
        </w:rPr>
      </w:pPr>
    </w:p>
    <w:p w:rsidR="00CF34E4" w:rsidRDefault="00CF34E4">
      <w:pPr>
        <w:pStyle w:val="10"/>
        <w:ind w:firstLine="567"/>
        <w:rPr>
          <w:rFonts w:ascii="Times New Roman" w:eastAsia="Calibri" w:hAnsi="Times New Roman"/>
        </w:rPr>
      </w:pPr>
    </w:p>
    <w:p w:rsidR="00CF34E4" w:rsidRDefault="00CF34E4">
      <w:pPr>
        <w:pStyle w:val="10"/>
        <w:ind w:firstLine="567"/>
        <w:rPr>
          <w:rFonts w:ascii="Times New Roman" w:eastAsia="Calibri" w:hAnsi="Times New Roman"/>
        </w:rPr>
      </w:pPr>
    </w:p>
    <w:p w:rsidR="00CF34E4" w:rsidRDefault="00CF34E4">
      <w:pPr>
        <w:pStyle w:val="10"/>
        <w:ind w:firstLine="567"/>
        <w:rPr>
          <w:rFonts w:eastAsia="Calibri"/>
        </w:rPr>
      </w:pPr>
    </w:p>
    <w:p w:rsidR="00CF34E4" w:rsidRDefault="00CF34E4">
      <w:pPr>
        <w:pStyle w:val="10"/>
        <w:ind w:firstLine="567"/>
        <w:rPr>
          <w:rFonts w:eastAsia="Calibri"/>
        </w:rPr>
      </w:pPr>
    </w:p>
    <w:p w:rsidR="00CF34E4" w:rsidRDefault="00CF34E4">
      <w:pPr>
        <w:pStyle w:val="10"/>
        <w:ind w:firstLine="567"/>
        <w:rPr>
          <w:rFonts w:eastAsia="Calibri"/>
        </w:rPr>
      </w:pPr>
    </w:p>
    <w:p w:rsidR="00CF34E4" w:rsidRDefault="00CF34E4">
      <w:pPr>
        <w:pStyle w:val="10"/>
        <w:ind w:firstLine="567"/>
        <w:rPr>
          <w:rFonts w:eastAsia="Calibri"/>
        </w:rPr>
      </w:pPr>
    </w:p>
    <w:p w:rsidR="00CF34E4" w:rsidRDefault="00CF34E4">
      <w:pPr>
        <w:pStyle w:val="10"/>
        <w:ind w:firstLine="567"/>
        <w:rPr>
          <w:rFonts w:eastAsia="Calibri"/>
        </w:rPr>
      </w:pPr>
    </w:p>
    <w:p w:rsidR="00CF34E4" w:rsidRDefault="00CF34E4">
      <w:pPr>
        <w:pStyle w:val="10"/>
        <w:ind w:firstLine="567"/>
        <w:rPr>
          <w:rFonts w:eastAsia="Calibri"/>
        </w:rPr>
      </w:pPr>
    </w:p>
    <w:p w:rsidR="00CF34E4" w:rsidRDefault="00CF34E4">
      <w:pPr>
        <w:pStyle w:val="10"/>
        <w:ind w:firstLine="567"/>
        <w:rPr>
          <w:rFonts w:eastAsia="Calibri"/>
        </w:rPr>
      </w:pPr>
    </w:p>
    <w:p w:rsidR="00CF34E4" w:rsidRDefault="00CF34E4">
      <w:pPr>
        <w:pStyle w:val="10"/>
        <w:ind w:firstLine="567"/>
        <w:rPr>
          <w:rFonts w:eastAsia="Calibri"/>
        </w:rPr>
      </w:pPr>
    </w:p>
    <w:p w:rsidR="00CF34E4" w:rsidRDefault="00CF34E4">
      <w:pPr>
        <w:pStyle w:val="10"/>
        <w:ind w:firstLine="567"/>
        <w:rPr>
          <w:rFonts w:eastAsia="Calibri"/>
        </w:rPr>
      </w:pPr>
    </w:p>
    <w:p w:rsidR="00CF34E4" w:rsidRDefault="00CF34E4">
      <w:pPr>
        <w:pStyle w:val="10"/>
        <w:ind w:firstLine="567"/>
        <w:rPr>
          <w:rFonts w:eastAsia="Calibri"/>
        </w:rPr>
      </w:pPr>
    </w:p>
    <w:p w:rsidR="00CF34E4" w:rsidRDefault="00CF34E4">
      <w:pPr>
        <w:pStyle w:val="10"/>
        <w:jc w:val="center"/>
        <w:rPr>
          <w:rFonts w:eastAsia="Calibri"/>
          <w:color w:val="000080"/>
        </w:rPr>
      </w:pPr>
    </w:p>
    <w:p w:rsidR="00CF34E4" w:rsidRDefault="00CF34E4">
      <w:pPr>
        <w:pStyle w:val="10"/>
        <w:jc w:val="center"/>
        <w:rPr>
          <w:rFonts w:eastAsia="Calibri"/>
          <w:color w:val="000080"/>
        </w:rPr>
      </w:pPr>
    </w:p>
    <w:p w:rsidR="00CF34E4" w:rsidRDefault="00CF34E4">
      <w:pPr>
        <w:pStyle w:val="10"/>
        <w:jc w:val="center"/>
        <w:rPr>
          <w:rFonts w:eastAsia="Calibri"/>
          <w:color w:val="000080"/>
        </w:rPr>
      </w:pPr>
    </w:p>
    <w:p w:rsidR="00CF34E4" w:rsidRDefault="00CF34E4">
      <w:pPr>
        <w:pStyle w:val="10"/>
        <w:jc w:val="center"/>
        <w:rPr>
          <w:rFonts w:eastAsia="Calibri"/>
          <w:color w:val="000080"/>
        </w:rPr>
      </w:pPr>
    </w:p>
    <w:p w:rsidR="00CF34E4" w:rsidRDefault="00CF34E4">
      <w:pPr>
        <w:pStyle w:val="10"/>
        <w:jc w:val="center"/>
        <w:rPr>
          <w:rFonts w:eastAsia="Calibri"/>
          <w:color w:val="000080"/>
        </w:rPr>
      </w:pPr>
    </w:p>
    <w:p w:rsidR="00CF34E4" w:rsidRDefault="00CF34E4">
      <w:pPr>
        <w:pStyle w:val="10"/>
        <w:jc w:val="center"/>
        <w:rPr>
          <w:rFonts w:eastAsia="Calibri"/>
          <w:color w:val="000080"/>
        </w:rPr>
      </w:pPr>
    </w:p>
    <w:p w:rsidR="00CF34E4" w:rsidRDefault="00CF34E4">
      <w:pPr>
        <w:pStyle w:val="10"/>
        <w:jc w:val="center"/>
        <w:rPr>
          <w:rFonts w:eastAsia="Calibri"/>
          <w:color w:val="000080"/>
        </w:rPr>
      </w:pPr>
    </w:p>
    <w:p w:rsidR="00CF34E4" w:rsidRDefault="00CF34E4">
      <w:pPr>
        <w:pStyle w:val="10"/>
        <w:jc w:val="center"/>
        <w:rPr>
          <w:rFonts w:eastAsia="Calibri"/>
          <w:color w:val="000080"/>
        </w:rPr>
      </w:pPr>
    </w:p>
    <w:p w:rsidR="00CF34E4" w:rsidRDefault="00CF34E4">
      <w:pPr>
        <w:pStyle w:val="10"/>
        <w:jc w:val="center"/>
        <w:rPr>
          <w:rFonts w:eastAsia="Calibri"/>
          <w:color w:val="000080"/>
        </w:rPr>
      </w:pPr>
    </w:p>
    <w:p w:rsidR="00CF34E4" w:rsidRDefault="00CF34E4">
      <w:pPr>
        <w:pStyle w:val="10"/>
        <w:jc w:val="center"/>
        <w:rPr>
          <w:rFonts w:eastAsia="Calibri"/>
          <w:color w:val="000080"/>
        </w:rPr>
      </w:pPr>
    </w:p>
    <w:p w:rsidR="00CF34E4" w:rsidRDefault="00CF34E4">
      <w:pPr>
        <w:pStyle w:val="10"/>
        <w:jc w:val="center"/>
        <w:rPr>
          <w:rFonts w:eastAsia="Calibri"/>
          <w:color w:val="000080"/>
        </w:rPr>
      </w:pPr>
    </w:p>
    <w:p w:rsidR="008A04F5" w:rsidRDefault="008A04F5">
      <w:pPr>
        <w:pStyle w:val="10"/>
        <w:jc w:val="center"/>
        <w:rPr>
          <w:rFonts w:ascii="Times New Roman" w:eastAsia="Calibri" w:hAnsi="Times New Roman"/>
        </w:rPr>
      </w:pPr>
    </w:p>
    <w:p w:rsidR="00903CA5" w:rsidRPr="008A04F5" w:rsidRDefault="004A3079">
      <w:pPr>
        <w:pStyle w:val="10"/>
        <w:jc w:val="center"/>
        <w:rPr>
          <w:rFonts w:ascii="Times New Roman" w:eastAsia="Calibri" w:hAnsi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2899410</wp:posOffset>
                </wp:positionH>
                <wp:positionV relativeFrom="paragraph">
                  <wp:posOffset>753110</wp:posOffset>
                </wp:positionV>
                <wp:extent cx="399415" cy="266065"/>
                <wp:effectExtent l="22225" t="16510" r="16510" b="22225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9415" cy="266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56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B25AB4" id="Прямоугольник 1" o:spid="_x0000_s1026" style="position:absolute;margin-left:228.3pt;margin-top:59.3pt;width:31.45pt;height:20.9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" strokecolor="white" strokeweight=".71mm">
                <v:stroke joinstyle="round"/>
              </v:rect>
            </w:pict>
          </mc:Fallback>
        </mc:AlternateContent>
      </w:r>
      <w:r w:rsidR="0093694D">
        <w:rPr>
          <w:rFonts w:ascii="Times New Roman" w:eastAsia="Calibri" w:hAnsi="Times New Roman"/>
        </w:rPr>
        <w:t>с.Дубовское</w:t>
      </w:r>
    </w:p>
    <w:p w:rsidR="00CF34E4" w:rsidRPr="007C0065" w:rsidRDefault="002C5C76" w:rsidP="008A04F5">
      <w:pPr>
        <w:pStyle w:val="10"/>
        <w:jc w:val="center"/>
        <w:rPr>
          <w:rFonts w:eastAsia="Calibri"/>
        </w:rPr>
      </w:pPr>
      <w:r w:rsidRPr="007C0065">
        <w:rPr>
          <w:rFonts w:ascii="Times New Roman" w:eastAsia="Calibri" w:hAnsi="Times New Roman"/>
        </w:rPr>
        <w:t>2022</w:t>
      </w:r>
    </w:p>
    <w:p w:rsidR="00CF34E4" w:rsidRDefault="00CF34E4">
      <w:pPr>
        <w:pStyle w:val="10"/>
        <w:spacing w:line="288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34E4" w:rsidRDefault="002C5C76">
      <w:pPr>
        <w:pStyle w:val="10"/>
        <w:spacing w:line="288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ЦЕЛЕВАЯ ПРОГРАММА НАСТАВНИЧЕСТВА </w:t>
      </w:r>
    </w:p>
    <w:p w:rsidR="00CF34E4" w:rsidRDefault="002C5C76">
      <w:pPr>
        <w:pStyle w:val="10"/>
        <w:spacing w:line="288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 </w:t>
      </w:r>
      <w:r w:rsidR="0093694D">
        <w:rPr>
          <w:rFonts w:ascii="Times New Roman" w:hAnsi="Times New Roman"/>
          <w:b/>
          <w:sz w:val="28"/>
          <w:szCs w:val="28"/>
        </w:rPr>
        <w:t>ДУБ</w:t>
      </w:r>
      <w:r w:rsidR="00903CA5">
        <w:rPr>
          <w:rFonts w:ascii="Times New Roman" w:hAnsi="Times New Roman"/>
          <w:b/>
          <w:sz w:val="28"/>
          <w:szCs w:val="28"/>
        </w:rPr>
        <w:t xml:space="preserve">ОВСКОМ РАЙОНЕ </w:t>
      </w:r>
      <w:r>
        <w:rPr>
          <w:rFonts w:ascii="Times New Roman" w:hAnsi="Times New Roman"/>
          <w:b/>
          <w:sz w:val="28"/>
          <w:szCs w:val="28"/>
        </w:rPr>
        <w:t xml:space="preserve">ДО 2024 ГОДА </w:t>
      </w:r>
    </w:p>
    <w:p w:rsidR="00CF34E4" w:rsidRDefault="002C5C76">
      <w:pPr>
        <w:pStyle w:val="10"/>
        <w:spacing w:line="288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«ВМЕСТЕ К УСПЕХУ»</w:t>
      </w:r>
    </w:p>
    <w:p w:rsidR="00CF34E4" w:rsidRDefault="00CF34E4">
      <w:pPr>
        <w:pStyle w:val="10"/>
        <w:spacing w:line="264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CF34E4" w:rsidRDefault="002C5C76">
      <w:pPr>
        <w:pStyle w:val="10"/>
        <w:spacing w:line="264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1.  Общие </w:t>
      </w:r>
      <w:r w:rsidR="00CF77AB">
        <w:rPr>
          <w:rFonts w:ascii="Times New Roman" w:hAnsi="Times New Roman"/>
          <w:b/>
          <w:sz w:val="28"/>
          <w:szCs w:val="28"/>
        </w:rPr>
        <w:t>положения</w:t>
      </w:r>
    </w:p>
    <w:p w:rsidR="00CF34E4" w:rsidRDefault="002C5C76">
      <w:pPr>
        <w:pStyle w:val="10"/>
        <w:spacing w:line="264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Целевая программа наставничества «Вместе к успеху» разработана в соответствии с:</w:t>
      </w:r>
    </w:p>
    <w:p w:rsidR="00CF34E4" w:rsidRDefault="002C5C76">
      <w:pPr>
        <w:pStyle w:val="10"/>
        <w:spacing w:line="264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▪ Федеральным законом РФ от 29.12.2012 № 273-ФЗ «Об образовании в Российской Федерации»; </w:t>
      </w:r>
    </w:p>
    <w:p w:rsidR="00CF34E4" w:rsidRDefault="002C5C76">
      <w:pPr>
        <w:pStyle w:val="10"/>
        <w:spacing w:line="264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▪ Паспортом национального проекта «Образование», утвержденным президиумом Совета при Президенте Российской Федерации по стратегическому развитию и национальным проектам (протокол от 24.12.2018 № 16); </w:t>
      </w:r>
    </w:p>
    <w:p w:rsidR="00CF34E4" w:rsidRDefault="002C5C76" w:rsidP="008A04F5">
      <w:pPr>
        <w:pStyle w:val="10"/>
        <w:spacing w:line="264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▪ Распоряжением Минпросвещения России от 25.12.2019 № Р-145 «Об утверждении методологии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</w:t>
      </w:r>
      <w:r w:rsidR="00A7648F" w:rsidRPr="00A7648F">
        <w:rPr>
          <w:rFonts w:ascii="Times New Roman" w:hAnsi="Times New Roman"/>
          <w:sz w:val="28"/>
          <w:szCs w:val="28"/>
        </w:rPr>
        <w:t xml:space="preserve"> </w:t>
      </w:r>
      <w:r w:rsidR="00A7648F">
        <w:rPr>
          <w:rFonts w:ascii="Times New Roman" w:hAnsi="Times New Roman"/>
          <w:sz w:val="28"/>
          <w:szCs w:val="28"/>
        </w:rPr>
        <w:t>обучающимися»;</w:t>
      </w:r>
    </w:p>
    <w:p w:rsidR="00CF34E4" w:rsidRDefault="002C5C76" w:rsidP="008A04F5">
      <w:pPr>
        <w:pStyle w:val="10"/>
        <w:spacing w:line="264" w:lineRule="auto"/>
        <w:jc w:val="both"/>
        <w:rPr>
          <w:rFonts w:ascii="Times New Roman" w:hAnsi="Times New Roman"/>
          <w:spacing w:val="-4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▪ Методическими рекомендациями ведомственного проектного офиса национального </w:t>
      </w:r>
      <w:r>
        <w:rPr>
          <w:rFonts w:ascii="Times New Roman" w:hAnsi="Times New Roman"/>
          <w:spacing w:val="-4"/>
          <w:sz w:val="28"/>
          <w:szCs w:val="28"/>
        </w:rPr>
        <w:t xml:space="preserve">проекта «Образование» для методической поддержки внедрения в субъектах Российской Федерации методологии (целевой модели) наставничества, утвержденной распоряжением Министерства просвещения Российской Федерации от 25 декабря 2019 г. № Р-145; </w:t>
      </w:r>
    </w:p>
    <w:p w:rsidR="00CF34E4" w:rsidRDefault="002C5C76" w:rsidP="008A04F5">
      <w:pPr>
        <w:pStyle w:val="10"/>
        <w:spacing w:line="264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4"/>
          <w:sz w:val="28"/>
          <w:szCs w:val="28"/>
        </w:rPr>
        <w:t xml:space="preserve">▪ Методические рекомендации разработаны в соответствии с пунктом 33 </w:t>
      </w:r>
      <w:r>
        <w:rPr>
          <w:rFonts w:ascii="Times New Roman" w:hAnsi="Times New Roman"/>
          <w:spacing w:val="-6"/>
          <w:sz w:val="28"/>
          <w:szCs w:val="28"/>
        </w:rPr>
        <w:t>распоряжения Правительства Российской Федерации от 31 декабря 2019 г. № 3273-р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(ред. от 20 августа 2021 г.) «Об утверждении основных принципов национальной системы профессионального роста педагогических работников Российской Федерации, включая национальную систему учительского роста», а также в рамках реализации паспорта федерального проекта «Современная школа» национального проекта «Образование»;</w:t>
      </w:r>
    </w:p>
    <w:p w:rsidR="00CF34E4" w:rsidRDefault="002C5C76" w:rsidP="008A04F5">
      <w:pPr>
        <w:pStyle w:val="10"/>
        <w:spacing w:line="264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▪ Стратегией развития волонтерского движения в России, утвержденной на заседании Комитета Государственной Думы Российской Федерации по делам молодежи (протокол № 45 от 14.05.2010);</w:t>
      </w:r>
    </w:p>
    <w:p w:rsidR="00CF34E4" w:rsidRDefault="002C5C76" w:rsidP="008A04F5">
      <w:pPr>
        <w:pStyle w:val="10"/>
        <w:spacing w:line="264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▪ Основами государственной молодежной политики Российской Федерации на период до 2025 года, утвержденными распоряжением Правительства Российской Федерации от 29.11.2014 № 2403-Рг;</w:t>
      </w:r>
    </w:p>
    <w:p w:rsidR="00CF34E4" w:rsidRDefault="002C5C76">
      <w:pPr>
        <w:pStyle w:val="10"/>
        <w:spacing w:line="264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▪ Приказом министерства общего и профессионального образования Ростовской области от 08.06.2020 № 446;</w:t>
      </w:r>
    </w:p>
    <w:p w:rsidR="00903CA5" w:rsidRDefault="002C5C76">
      <w:pPr>
        <w:pStyle w:val="10"/>
        <w:spacing w:line="264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▪ Приказом министерства общего и профессионального образования Ростовс</w:t>
      </w:r>
      <w:r w:rsidR="00903CA5">
        <w:rPr>
          <w:rFonts w:ascii="Times New Roman" w:hAnsi="Times New Roman"/>
          <w:sz w:val="28"/>
          <w:szCs w:val="28"/>
        </w:rPr>
        <w:t>кой области от 04.09.2020 № 712</w:t>
      </w:r>
    </w:p>
    <w:p w:rsidR="00903CA5" w:rsidRDefault="00903CA5" w:rsidP="00903CA5">
      <w:pPr>
        <w:pStyle w:val="10"/>
        <w:jc w:val="center"/>
        <w:rPr>
          <w:rFonts w:ascii="Times New Roman" w:eastAsia="Calibri" w:hAnsi="Times New Roman"/>
          <w:b/>
          <w:bCs/>
          <w:color w:val="002060"/>
          <w:sz w:val="44"/>
          <w:szCs w:val="44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Целевой программы наставничества  в Ростовской области до 2024 года  «Вместе к успеху» разработанной </w:t>
      </w:r>
      <w:r w:rsidR="002C5C76">
        <w:rPr>
          <w:rFonts w:ascii="Times New Roman" w:hAnsi="Times New Roman"/>
          <w:sz w:val="28"/>
          <w:szCs w:val="28"/>
        </w:rPr>
        <w:t xml:space="preserve"> </w:t>
      </w:r>
      <w:r w:rsidRPr="00903CA5">
        <w:rPr>
          <w:rFonts w:ascii="Times New Roman" w:eastAsia="Calibri" w:hAnsi="Times New Roman"/>
          <w:bCs/>
          <w:sz w:val="28"/>
          <w:szCs w:val="28"/>
        </w:rPr>
        <w:t>ГБУ ДО ДПО РО РИПК и</w:t>
      </w:r>
      <w:r>
        <w:rPr>
          <w:rFonts w:ascii="Times New Roman" w:eastAsia="Calibri" w:hAnsi="Times New Roman"/>
          <w:bCs/>
          <w:sz w:val="28"/>
          <w:szCs w:val="28"/>
        </w:rPr>
        <w:t xml:space="preserve"> </w:t>
      </w:r>
      <w:r w:rsidRPr="00903CA5">
        <w:rPr>
          <w:rFonts w:ascii="Times New Roman" w:eastAsia="Calibri" w:hAnsi="Times New Roman"/>
          <w:bCs/>
          <w:sz w:val="28"/>
          <w:szCs w:val="28"/>
        </w:rPr>
        <w:t>ППРО 2022 года</w:t>
      </w:r>
    </w:p>
    <w:p w:rsidR="00CF34E4" w:rsidRDefault="00CF34E4">
      <w:pPr>
        <w:pStyle w:val="10"/>
        <w:spacing w:line="288" w:lineRule="auto"/>
        <w:rPr>
          <w:rFonts w:ascii="Times New Roman" w:hAnsi="Times New Roman"/>
          <w:b/>
          <w:sz w:val="28"/>
          <w:szCs w:val="28"/>
        </w:rPr>
      </w:pPr>
    </w:p>
    <w:p w:rsidR="00CF34E4" w:rsidRDefault="002C5C76">
      <w:pPr>
        <w:pStyle w:val="10"/>
        <w:spacing w:line="312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 Актуальность внедрения ц</w:t>
      </w:r>
      <w:r w:rsidR="00CF77AB">
        <w:rPr>
          <w:rFonts w:ascii="Times New Roman" w:hAnsi="Times New Roman"/>
          <w:b/>
          <w:sz w:val="28"/>
          <w:szCs w:val="28"/>
        </w:rPr>
        <w:t>елевой программы наставничества</w:t>
      </w:r>
    </w:p>
    <w:p w:rsidR="00CF34E4" w:rsidRDefault="002C5C76" w:rsidP="008A04F5">
      <w:pPr>
        <w:pStyle w:val="10"/>
        <w:spacing w:line="312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Вопрос наставничества привлекает внимание педагогического сообщества, прежде всего, как востребованная и актуальная практика в социальной и образовательной сферах. Эффективность института наставничества для решения воспитательных, образовательных, профориентационных и иных важных задач доказана и признана на государственном уровне.</w:t>
      </w:r>
    </w:p>
    <w:p w:rsidR="00CF34E4" w:rsidRDefault="002C5C76" w:rsidP="00FA2F15">
      <w:pPr>
        <w:pStyle w:val="10"/>
        <w:spacing w:line="312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Так, в Концепции общенациональной системы выявления и развития молодых талантов (утверждена Президентом Российской Федерации 03.04.2010 № Пр-827) идет речь о важности наставничества: «Основное внимание должно быть уделено повышению профессионального мастерства учителей и наставников, обеспечению высококачественного содержания образовательных программ, внедрению современных средств обучения».</w:t>
      </w:r>
    </w:p>
    <w:p w:rsidR="00CF34E4" w:rsidRDefault="002C5C76" w:rsidP="00FA2F15">
      <w:pPr>
        <w:pStyle w:val="10"/>
        <w:spacing w:line="312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Наряду с этим, ведущая роль наставничества отведена реализации наци</w:t>
      </w:r>
      <w:r w:rsidR="007102B7">
        <w:rPr>
          <w:rFonts w:ascii="Times New Roman" w:hAnsi="Times New Roman"/>
          <w:sz w:val="28"/>
          <w:szCs w:val="28"/>
        </w:rPr>
        <w:t xml:space="preserve">онального проекта «Образование». </w:t>
      </w:r>
      <w:r>
        <w:rPr>
          <w:rFonts w:ascii="Times New Roman" w:hAnsi="Times New Roman"/>
          <w:sz w:val="28"/>
          <w:szCs w:val="28"/>
        </w:rPr>
        <w:t>В  рамках реализации региональных проектов планируется вовлечь в различные формы наставничества и сопровождения к 2024 году</w:t>
      </w:r>
      <w:r w:rsidRPr="007102B7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8D552F">
        <w:rPr>
          <w:rFonts w:ascii="Times New Roman" w:hAnsi="Times New Roman"/>
          <w:sz w:val="28"/>
          <w:szCs w:val="28"/>
        </w:rPr>
        <w:t>не менее 70 % обучающихся и 70 %</w:t>
      </w:r>
      <w:r>
        <w:rPr>
          <w:rFonts w:ascii="Times New Roman" w:hAnsi="Times New Roman"/>
          <w:sz w:val="28"/>
          <w:szCs w:val="28"/>
        </w:rPr>
        <w:t xml:space="preserve"> педагогических работников общеобразовательных организаций.</w:t>
      </w:r>
    </w:p>
    <w:p w:rsidR="00CF34E4" w:rsidRDefault="002C5C76" w:rsidP="00FA2F15">
      <w:pPr>
        <w:pStyle w:val="10"/>
        <w:spacing w:line="312" w:lineRule="auto"/>
        <w:jc w:val="both"/>
      </w:pPr>
      <w:r>
        <w:rPr>
          <w:rFonts w:ascii="Times New Roman" w:hAnsi="Times New Roman"/>
          <w:sz w:val="28"/>
          <w:szCs w:val="28"/>
        </w:rPr>
        <w:t>В качестве концептуального обоснования внедрения целевой программы наставничества в образовательных организациях выдвигаются следующие положения:</w:t>
      </w:r>
    </w:p>
    <w:p w:rsidR="00CF34E4" w:rsidRDefault="002C5C76" w:rsidP="00FA2F15">
      <w:pPr>
        <w:pStyle w:val="10"/>
        <w:spacing w:line="312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▪ наставничество содействует развитию личности, способной раскрывать свой потенциал в новых условиях нестабильности и неопределенности;</w:t>
      </w:r>
    </w:p>
    <w:p w:rsidR="00CF34E4" w:rsidRDefault="002C5C76" w:rsidP="00FA2F15">
      <w:pPr>
        <w:pStyle w:val="10"/>
        <w:spacing w:line="312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▪ наставничество представляет перспективную технологию, отвечающую на потребность образовательной системы переходить от модели трансляции знаний к модели формирования метакомпетенций обучающегося;</w:t>
      </w:r>
    </w:p>
    <w:p w:rsidR="00CF34E4" w:rsidRDefault="002C5C76" w:rsidP="00FA2F15">
      <w:pPr>
        <w:pStyle w:val="10"/>
        <w:spacing w:line="312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▪ программа наставничества способна внести весомый вклад в достижение целей, обозначенных национальным проектом «Образование». </w:t>
      </w:r>
    </w:p>
    <w:p w:rsidR="00CF34E4" w:rsidRDefault="002C5C76" w:rsidP="00FA2F15">
      <w:pPr>
        <w:pStyle w:val="10"/>
        <w:spacing w:line="312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Актуальность внедрения целевой программы наставничества также объясняется возможностью и необходимостью охвата всей территории Ростовской области, вовлечение обучающихся, молодых педагогов, работодателей в различные формы программ наставничества на регулярной основе. </w:t>
      </w:r>
    </w:p>
    <w:p w:rsidR="00CF34E4" w:rsidRDefault="002C5C76">
      <w:pPr>
        <w:pStyle w:val="10"/>
        <w:spacing w:line="288" w:lineRule="auto"/>
        <w:rPr>
          <w:rFonts w:ascii="Times New Roman" w:hAnsi="Times New Roman"/>
          <w:b/>
          <w:sz w:val="28"/>
          <w:szCs w:val="28"/>
        </w:rPr>
      </w:pPr>
      <w:r>
        <w:br w:type="page"/>
      </w:r>
      <w:r>
        <w:rPr>
          <w:rFonts w:ascii="Times New Roman" w:hAnsi="Times New Roman"/>
          <w:b/>
          <w:sz w:val="28"/>
          <w:szCs w:val="28"/>
        </w:rPr>
        <w:lastRenderedPageBreak/>
        <w:t>3. Цели и задачи внедрения цел</w:t>
      </w:r>
      <w:r w:rsidR="00CF77AB">
        <w:rPr>
          <w:rFonts w:ascii="Times New Roman" w:hAnsi="Times New Roman"/>
          <w:b/>
          <w:sz w:val="28"/>
          <w:szCs w:val="28"/>
        </w:rPr>
        <w:t>евой программы   наставничества</w:t>
      </w:r>
    </w:p>
    <w:p w:rsidR="00CF34E4" w:rsidRDefault="002C5C76" w:rsidP="00FA2F15">
      <w:pPr>
        <w:pStyle w:val="10"/>
        <w:spacing w:line="288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7102B7">
        <w:rPr>
          <w:rFonts w:ascii="Times New Roman" w:hAnsi="Times New Roman"/>
          <w:b/>
          <w:i/>
          <w:sz w:val="28"/>
          <w:szCs w:val="28"/>
        </w:rPr>
        <w:t>Цель</w:t>
      </w:r>
      <w:r>
        <w:rPr>
          <w:rFonts w:ascii="Times New Roman" w:hAnsi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внедрения целевой программы наставничества в</w:t>
      </w:r>
      <w:r w:rsidR="0093694D">
        <w:rPr>
          <w:rFonts w:ascii="Times New Roman" w:hAnsi="Times New Roman"/>
          <w:sz w:val="28"/>
          <w:szCs w:val="28"/>
        </w:rPr>
        <w:t xml:space="preserve"> Дубо</w:t>
      </w:r>
      <w:r w:rsidR="00FA2F15">
        <w:rPr>
          <w:rFonts w:ascii="Times New Roman" w:hAnsi="Times New Roman"/>
          <w:sz w:val="28"/>
          <w:szCs w:val="28"/>
        </w:rPr>
        <w:t>вском районе</w:t>
      </w:r>
      <w:r>
        <w:rPr>
          <w:rFonts w:ascii="Times New Roman" w:hAnsi="Times New Roman"/>
          <w:sz w:val="28"/>
          <w:szCs w:val="28"/>
        </w:rPr>
        <w:t xml:space="preserve">: максимально полное раскрытие потенциала личности наставляемого, необходимое для успешной личной и профессиональной самореализации в современных условиях неопределенности, а также создание условий для формирования эффективной системы поддержки, самоопределения и профессиональной ориентации всех обучающихся в возрасте от 10 лет,  педагогических работников разных уровней образования и молодых специалистов, проживающих на территории </w:t>
      </w:r>
      <w:r w:rsidR="00DE2022">
        <w:rPr>
          <w:rFonts w:ascii="Times New Roman" w:hAnsi="Times New Roman"/>
          <w:sz w:val="28"/>
          <w:szCs w:val="28"/>
        </w:rPr>
        <w:t>Дуб</w:t>
      </w:r>
      <w:r w:rsidR="00FA2F15">
        <w:rPr>
          <w:rFonts w:ascii="Times New Roman" w:hAnsi="Times New Roman"/>
          <w:sz w:val="28"/>
          <w:szCs w:val="28"/>
        </w:rPr>
        <w:t>овского района</w:t>
      </w:r>
      <w:r>
        <w:rPr>
          <w:rFonts w:ascii="Times New Roman" w:hAnsi="Times New Roman"/>
          <w:sz w:val="28"/>
          <w:szCs w:val="28"/>
        </w:rPr>
        <w:t>.</w:t>
      </w:r>
    </w:p>
    <w:p w:rsidR="00CF34E4" w:rsidRDefault="002C5C76" w:rsidP="00FA2F15">
      <w:pPr>
        <w:pStyle w:val="10"/>
        <w:spacing w:line="288" w:lineRule="auto"/>
        <w:jc w:val="both"/>
        <w:rPr>
          <w:rFonts w:ascii="Times New Roman" w:hAnsi="Times New Roman"/>
          <w:sz w:val="28"/>
          <w:szCs w:val="28"/>
        </w:rPr>
      </w:pPr>
      <w:r w:rsidRPr="007102B7">
        <w:rPr>
          <w:rFonts w:ascii="Times New Roman" w:hAnsi="Times New Roman"/>
          <w:b/>
          <w:i/>
          <w:sz w:val="28"/>
          <w:szCs w:val="28"/>
        </w:rPr>
        <w:t>Задачи</w:t>
      </w:r>
      <w:r>
        <w:rPr>
          <w:rFonts w:ascii="Times New Roman" w:hAnsi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внедрения целевой программы наставничества:  </w:t>
      </w:r>
    </w:p>
    <w:p w:rsidR="00CF34E4" w:rsidRDefault="002C5C76" w:rsidP="00FA2F15">
      <w:pPr>
        <w:pStyle w:val="10"/>
        <w:spacing w:line="288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подготовка обучающегося к самостоятельной, осознанной и социально продуктивной деятельности в современном мире, отличительными особенностями которого являются нестабильность, неопределенность, изменчивость, сложность, информационная насыщенность;</w:t>
      </w:r>
    </w:p>
    <w:p w:rsidR="00CF34E4" w:rsidRDefault="002C5C76" w:rsidP="00FA2F15">
      <w:pPr>
        <w:pStyle w:val="10"/>
        <w:spacing w:line="288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раскрытие личностного, творческого потенциала каждого обучающегося, поддержка формирования и развития индивидуальной образовательной траектории;</w:t>
      </w:r>
    </w:p>
    <w:p w:rsidR="00CF34E4" w:rsidRDefault="002C5C76" w:rsidP="00FA2F15">
      <w:pPr>
        <w:pStyle w:val="10"/>
        <w:spacing w:line="264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сопровождение психологически комфортной среды для развития и повышения квалификации педагогов, увеличение числа закрепившихся в профессии педагогических кадров;</w:t>
      </w:r>
    </w:p>
    <w:p w:rsidR="00CF34E4" w:rsidRDefault="002C5C76" w:rsidP="00FA2F15">
      <w:pPr>
        <w:pStyle w:val="10"/>
        <w:spacing w:line="264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создание условия для самоопределения и профессиональной ориентации обучающихся осознанному выбору будущей профессиональной деятельности;</w:t>
      </w:r>
    </w:p>
    <w:p w:rsidR="00CF34E4" w:rsidRDefault="002C5C76" w:rsidP="00FA2F15">
      <w:pPr>
        <w:pStyle w:val="10"/>
        <w:spacing w:line="264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формирование открытого и эффективного сообщества вокруг образовательной организации, способного на комплексную поддержку ее деятельности, в котором выстроены доверительные и партнерские отношения; </w:t>
      </w:r>
    </w:p>
    <w:p w:rsidR="00CF34E4" w:rsidRDefault="002C5C76" w:rsidP="00FA2F15">
      <w:pPr>
        <w:pStyle w:val="10"/>
        <w:spacing w:line="264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улучшение показателей организаций, осуществляющих деятельность по общеобразовательной, социокультурной, спортивной и других сферах; </w:t>
      </w:r>
    </w:p>
    <w:p w:rsidR="00CF34E4" w:rsidRDefault="002C5C76">
      <w:pPr>
        <w:pStyle w:val="10"/>
        <w:spacing w:line="264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формирование социального лифта для каждого посредством конкурсов, дающих гражданам возможности для профессионального и карьерного роста;</w:t>
      </w:r>
    </w:p>
    <w:p w:rsidR="00CF34E4" w:rsidRDefault="002C5C76">
      <w:pPr>
        <w:pStyle w:val="Default"/>
        <w:widowControl w:val="0"/>
        <w:spacing w:line="264" w:lineRule="auto"/>
        <w:ind w:firstLine="72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повышение методической и социальной активности педагогических работников (написание статей, проведение исследований, широкое участие учителей в проектной и исследовательской деятельности, в конкурсах профессионального мастерства);</w:t>
      </w:r>
    </w:p>
    <w:p w:rsidR="00CF34E4" w:rsidRDefault="002C5C76">
      <w:pPr>
        <w:pStyle w:val="10"/>
        <w:spacing w:line="264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увеличение числа педагогов, сумевших преодолеть профессиональное выгорание, устранивших профессиональные и личностные затруднения, а также нашедших новые возможности профессионального развития и роста.</w:t>
      </w:r>
    </w:p>
    <w:p w:rsidR="00CF34E4" w:rsidRDefault="002C5C76">
      <w:pPr>
        <w:pStyle w:val="10"/>
        <w:spacing w:line="312" w:lineRule="auto"/>
        <w:rPr>
          <w:rFonts w:ascii="Times New Roman" w:hAnsi="Times New Roman"/>
          <w:b/>
          <w:spacing w:val="-4"/>
          <w:sz w:val="28"/>
          <w:szCs w:val="28"/>
        </w:rPr>
      </w:pPr>
      <w:r>
        <w:br w:type="page"/>
      </w:r>
    </w:p>
    <w:p w:rsidR="00CF34E4" w:rsidRDefault="002C5C76">
      <w:pPr>
        <w:pStyle w:val="10"/>
        <w:spacing w:line="312" w:lineRule="auto"/>
        <w:rPr>
          <w:rFonts w:ascii="Times New Roman" w:hAnsi="Times New Roman"/>
          <w:b/>
          <w:spacing w:val="-4"/>
          <w:sz w:val="28"/>
          <w:szCs w:val="28"/>
        </w:rPr>
      </w:pPr>
      <w:r>
        <w:rPr>
          <w:rFonts w:ascii="Times New Roman" w:hAnsi="Times New Roman"/>
          <w:b/>
          <w:spacing w:val="-4"/>
          <w:sz w:val="28"/>
          <w:szCs w:val="28"/>
        </w:rPr>
        <w:lastRenderedPageBreak/>
        <w:t>4. Общие принципы внедрени</w:t>
      </w:r>
      <w:r w:rsidR="00CF77AB">
        <w:rPr>
          <w:rFonts w:ascii="Times New Roman" w:hAnsi="Times New Roman"/>
          <w:b/>
          <w:spacing w:val="-4"/>
          <w:sz w:val="28"/>
          <w:szCs w:val="28"/>
        </w:rPr>
        <w:t>я целевой модели наставничества</w:t>
      </w:r>
    </w:p>
    <w:p w:rsidR="00CF34E4" w:rsidRDefault="002C5C76" w:rsidP="00FA2F15">
      <w:pPr>
        <w:pStyle w:val="10"/>
        <w:spacing w:line="312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Внедрение целевой программы наставничества в системе образования </w:t>
      </w:r>
      <w:r w:rsidR="00B54167">
        <w:rPr>
          <w:rFonts w:ascii="Times New Roman" w:hAnsi="Times New Roman"/>
          <w:sz w:val="28"/>
          <w:szCs w:val="28"/>
        </w:rPr>
        <w:t>Дуб</w:t>
      </w:r>
      <w:r w:rsidR="00FA2F15">
        <w:rPr>
          <w:rFonts w:ascii="Times New Roman" w:hAnsi="Times New Roman"/>
          <w:sz w:val="28"/>
          <w:szCs w:val="28"/>
        </w:rPr>
        <w:t xml:space="preserve">овского района </w:t>
      </w:r>
      <w:r>
        <w:rPr>
          <w:rFonts w:ascii="Times New Roman" w:hAnsi="Times New Roman"/>
          <w:sz w:val="28"/>
          <w:szCs w:val="28"/>
        </w:rPr>
        <w:t>с учетом российского законодательства, социально-экономических и других, наиболее эффективных условий, с опорой на следующие принципы:</w:t>
      </w:r>
    </w:p>
    <w:p w:rsidR="00CF34E4" w:rsidRDefault="002C5C76" w:rsidP="00FA2F15">
      <w:pPr>
        <w:pStyle w:val="10"/>
        <w:spacing w:line="312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▪ научности (предполагает применение научно обоснованных и проверенных технологий в области наставничества);</w:t>
      </w:r>
    </w:p>
    <w:p w:rsidR="00CF34E4" w:rsidRDefault="002C5C76" w:rsidP="00FA2F15">
      <w:pPr>
        <w:pStyle w:val="10"/>
        <w:spacing w:line="312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▪ системности (предполагает разработку и реализацию программы наставничества с максимальным охватом всех необходимых компонентов); </w:t>
      </w:r>
    </w:p>
    <w:p w:rsidR="00CF34E4" w:rsidRDefault="002C5C76" w:rsidP="00FA2F15">
      <w:pPr>
        <w:pStyle w:val="10"/>
        <w:spacing w:line="312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▪ стратегической целостности (определяет необходимость единой целостной стратегии реализации программы наставничества);</w:t>
      </w:r>
    </w:p>
    <w:p w:rsidR="00CF34E4" w:rsidRDefault="002C5C76" w:rsidP="00FA2F15">
      <w:pPr>
        <w:pStyle w:val="10"/>
        <w:spacing w:line="312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▪ легитимности (требует соответствия деятельности по реализации программы наставничества законодательству Российской Федерации и нормам международного права);</w:t>
      </w:r>
    </w:p>
    <w:p w:rsidR="00CF34E4" w:rsidRDefault="002C5C76" w:rsidP="00FA2F15">
      <w:pPr>
        <w:pStyle w:val="10"/>
        <w:spacing w:line="312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▪ обеспечения суверенных прав личности (предполагает честность и открытость взаимоотношений, не допускает покушений на тайну личной жизни, какого-либо воздействия или взаимодействия обманным путем); </w:t>
      </w:r>
    </w:p>
    <w:p w:rsidR="00CF34E4" w:rsidRDefault="002C5C76" w:rsidP="00FA2F15">
      <w:pPr>
        <w:pStyle w:val="10"/>
        <w:spacing w:line="312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▪ аксиологичности (подразумевает формирование у наставляемого ценностей законопослушности, уважения к личности, государству и окружающей среде, общечеловеческих ценностей);</w:t>
      </w:r>
    </w:p>
    <w:p w:rsidR="00CF34E4" w:rsidRDefault="002C5C76" w:rsidP="00FA2F15">
      <w:pPr>
        <w:pStyle w:val="10"/>
        <w:spacing w:line="312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▪ продвижения благополучия и безопасности подростка (принцип «не навреди») (предполагает реализацию программы наставничества таким образом, чтобы максимально избежать риска нанесения вреда наставляемому (никакие обстоятельства или интересы наставника, или программы не могут препятствовать интересам наставляемого); </w:t>
      </w:r>
    </w:p>
    <w:p w:rsidR="00CF34E4" w:rsidRDefault="002C5C76" w:rsidP="00FA2F15">
      <w:pPr>
        <w:pStyle w:val="10"/>
        <w:spacing w:line="312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▪ личной ответственности (предполагает ответственное поведение куратора и наставника по отношению к наставляемому и программе наставничества, устойчивость к влиянию стереотипов и предшествующего опыта); </w:t>
      </w:r>
    </w:p>
    <w:p w:rsidR="00CF34E4" w:rsidRDefault="002C5C76" w:rsidP="00FA2F15">
      <w:pPr>
        <w:pStyle w:val="10"/>
        <w:spacing w:line="312" w:lineRule="auto"/>
        <w:jc w:val="both"/>
        <w:rPr>
          <w:rFonts w:ascii="Times New Roman" w:hAnsi="Times New Roman"/>
          <w:spacing w:val="-4"/>
          <w:sz w:val="28"/>
          <w:szCs w:val="28"/>
        </w:rPr>
      </w:pPr>
      <w:r>
        <w:rPr>
          <w:rFonts w:ascii="Times New Roman" w:hAnsi="Times New Roman"/>
          <w:spacing w:val="-4"/>
          <w:sz w:val="28"/>
          <w:szCs w:val="28"/>
        </w:rPr>
        <w:t xml:space="preserve">▪ равенства (признает, что программа наставничества реализуется людьми и имеющими разные гендерные, культурные, национальные, религиозные и другие особенности). </w:t>
      </w:r>
    </w:p>
    <w:p w:rsidR="00CF34E4" w:rsidRDefault="002C5C76" w:rsidP="00FA2F15">
      <w:pPr>
        <w:pStyle w:val="10"/>
        <w:spacing w:line="288" w:lineRule="auto"/>
        <w:jc w:val="both"/>
        <w:rPr>
          <w:rFonts w:ascii="Times New Roman" w:hAnsi="Times New Roman"/>
          <w:b/>
          <w:sz w:val="28"/>
          <w:szCs w:val="28"/>
        </w:rPr>
      </w:pPr>
      <w:r>
        <w:br w:type="page"/>
      </w:r>
    </w:p>
    <w:p w:rsidR="00CF34E4" w:rsidRDefault="002C5C76" w:rsidP="007102B7">
      <w:pPr>
        <w:pStyle w:val="10"/>
        <w:spacing w:line="288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5.  Этапы и модели реализации целевой программы настав</w:t>
      </w:r>
      <w:r w:rsidR="00CF77AB">
        <w:rPr>
          <w:rFonts w:ascii="Times New Roman" w:hAnsi="Times New Roman"/>
          <w:b/>
          <w:sz w:val="28"/>
          <w:szCs w:val="28"/>
        </w:rPr>
        <w:t xml:space="preserve">ничества в </w:t>
      </w:r>
      <w:r w:rsidR="0093694D">
        <w:rPr>
          <w:rFonts w:ascii="Times New Roman" w:hAnsi="Times New Roman"/>
          <w:b/>
          <w:sz w:val="28"/>
          <w:szCs w:val="28"/>
        </w:rPr>
        <w:t>Дуб</w:t>
      </w:r>
      <w:r w:rsidR="00FA2F15">
        <w:rPr>
          <w:rFonts w:ascii="Times New Roman" w:hAnsi="Times New Roman"/>
          <w:b/>
          <w:sz w:val="28"/>
          <w:szCs w:val="28"/>
        </w:rPr>
        <w:t>овском районе</w:t>
      </w:r>
    </w:p>
    <w:p w:rsidR="00CF34E4" w:rsidRDefault="002C5C76" w:rsidP="00FA2F15">
      <w:pPr>
        <w:pStyle w:val="10"/>
        <w:spacing w:line="288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Для успешного внедрения программы наставничества в </w:t>
      </w:r>
      <w:r w:rsidR="00FA2F15">
        <w:rPr>
          <w:rFonts w:ascii="Times New Roman" w:hAnsi="Times New Roman"/>
          <w:sz w:val="28"/>
          <w:szCs w:val="28"/>
        </w:rPr>
        <w:t xml:space="preserve">районе </w:t>
      </w:r>
      <w:r>
        <w:rPr>
          <w:rFonts w:ascii="Times New Roman" w:hAnsi="Times New Roman"/>
          <w:sz w:val="28"/>
          <w:szCs w:val="28"/>
        </w:rPr>
        <w:t>определены ее участники, обозначены их взаимодействие и коммуникации. Реализация программы наставничества будет ориентирована на достижение результатов региональных проектов «Современная школа», «Успех каждого ребёнка», «Школа молодого учителя», «Учитель будущего».</w:t>
      </w:r>
    </w:p>
    <w:p w:rsidR="00CF34E4" w:rsidRDefault="002C5C76" w:rsidP="00FA2F15">
      <w:pPr>
        <w:pStyle w:val="10"/>
        <w:spacing w:line="288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Функционал в рамках внедрения целевой модели наставничества:</w:t>
      </w:r>
    </w:p>
    <w:p w:rsidR="00CF34E4" w:rsidRDefault="002C5C76" w:rsidP="00FA2F15">
      <w:pPr>
        <w:pStyle w:val="10"/>
        <w:spacing w:line="264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I этап – констатирующий этап. Анализ современного состояния исследуемой проблемы в педагогической теории и практике, разработка концептуальных основ </w:t>
      </w:r>
      <w:r w:rsidR="0008493D">
        <w:rPr>
          <w:rFonts w:ascii="Times New Roman" w:hAnsi="Times New Roman"/>
          <w:sz w:val="28"/>
          <w:szCs w:val="28"/>
        </w:rPr>
        <w:t xml:space="preserve">муниципальной </w:t>
      </w:r>
      <w:r>
        <w:rPr>
          <w:rFonts w:ascii="Times New Roman" w:hAnsi="Times New Roman"/>
          <w:sz w:val="28"/>
          <w:szCs w:val="28"/>
        </w:rPr>
        <w:t>системы становления и развития наставнической деятельности педагогических и руководящих кадров на основе сетевого взаимодействия, анализ регионального опыта наставнической деятельности в системе образования</w:t>
      </w:r>
      <w:r w:rsidR="0008493D">
        <w:rPr>
          <w:rFonts w:ascii="Times New Roman" w:hAnsi="Times New Roman"/>
          <w:sz w:val="28"/>
          <w:szCs w:val="28"/>
        </w:rPr>
        <w:t xml:space="preserve"> района</w:t>
      </w:r>
      <w:r>
        <w:rPr>
          <w:rFonts w:ascii="Times New Roman" w:hAnsi="Times New Roman"/>
          <w:sz w:val="28"/>
          <w:szCs w:val="28"/>
        </w:rPr>
        <w:t>, разработка компетентностной модели современного наставника и   локальной нормативной базы.</w:t>
      </w:r>
    </w:p>
    <w:p w:rsidR="00CF34E4" w:rsidRDefault="002C5C76">
      <w:pPr>
        <w:pStyle w:val="10"/>
        <w:spacing w:line="264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Методы:</w:t>
      </w:r>
      <w:r>
        <w:rPr>
          <w:rFonts w:ascii="Times New Roman" w:hAnsi="Times New Roman"/>
          <w:sz w:val="28"/>
          <w:szCs w:val="28"/>
        </w:rPr>
        <w:t xml:space="preserve"> анкетирование, опрос, «круглый стол».</w:t>
      </w:r>
    </w:p>
    <w:p w:rsidR="00CF34E4" w:rsidRDefault="002C5C76" w:rsidP="00FA2F15">
      <w:pPr>
        <w:pStyle w:val="10"/>
        <w:spacing w:line="264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II этап – основной этап. Апробация модели наставнической деятельности педагогических и руководящих кадров на основе сетевого взаимодействия, научно-методическое обеспечение процесса. Организационная, методическая, экспертно-консультационная, информационная и просветительская поддержка участников внедрения целевой программы наставничества.</w:t>
      </w:r>
    </w:p>
    <w:p w:rsidR="00CF34E4" w:rsidRDefault="002C5C76" w:rsidP="00FA2F15">
      <w:pPr>
        <w:pStyle w:val="10"/>
        <w:spacing w:line="264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Методы:</w:t>
      </w:r>
      <w:r>
        <w:rPr>
          <w:rFonts w:ascii="Times New Roman" w:hAnsi="Times New Roman"/>
          <w:sz w:val="28"/>
          <w:szCs w:val="28"/>
        </w:rPr>
        <w:t xml:space="preserve"> сбор статистической информации, «кругл</w:t>
      </w:r>
      <w:r w:rsidR="0008493D">
        <w:rPr>
          <w:rFonts w:ascii="Times New Roman" w:hAnsi="Times New Roman"/>
          <w:sz w:val="28"/>
          <w:szCs w:val="28"/>
        </w:rPr>
        <w:t>ые столы», опрос, анкетирование</w:t>
      </w:r>
      <w:r>
        <w:rPr>
          <w:rFonts w:ascii="Times New Roman" w:hAnsi="Times New Roman"/>
          <w:sz w:val="28"/>
          <w:szCs w:val="28"/>
        </w:rPr>
        <w:t>.</w:t>
      </w:r>
    </w:p>
    <w:p w:rsidR="00CF34E4" w:rsidRDefault="002C5C76" w:rsidP="00FA2F15">
      <w:pPr>
        <w:pStyle w:val="10"/>
        <w:spacing w:line="264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III этап – контрольный этап. Анализ результатов внедрения модели наставнической деятельности педагогических и руководящих кадров на основе сетевого взаимодействия, компетентностной модели современного наставника, содержания учебно-методического обеспечения. Сбор результатов мониторинга реализации программ наставничества в муниципальных и общеобразовательных организациях</w:t>
      </w:r>
      <w:r w:rsidR="00FA2F15">
        <w:rPr>
          <w:rFonts w:ascii="Times New Roman" w:hAnsi="Times New Roman"/>
          <w:sz w:val="28"/>
          <w:szCs w:val="28"/>
        </w:rPr>
        <w:t xml:space="preserve"> района</w:t>
      </w:r>
      <w:r>
        <w:rPr>
          <w:rFonts w:ascii="Times New Roman" w:hAnsi="Times New Roman"/>
          <w:sz w:val="28"/>
          <w:szCs w:val="28"/>
        </w:rPr>
        <w:t>.</w:t>
      </w:r>
    </w:p>
    <w:p w:rsidR="00CF34E4" w:rsidRDefault="002C5C76">
      <w:pPr>
        <w:pStyle w:val="10"/>
        <w:spacing w:line="264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Методы:</w:t>
      </w:r>
      <w:r>
        <w:rPr>
          <w:rFonts w:ascii="Times New Roman" w:hAnsi="Times New Roman"/>
          <w:sz w:val="28"/>
          <w:szCs w:val="28"/>
        </w:rPr>
        <w:t xml:space="preserve"> статистическая обработка данных, опрос, анкетирование, мониторинг.</w:t>
      </w:r>
    </w:p>
    <w:p w:rsidR="00CF34E4" w:rsidRDefault="002C5C76">
      <w:pPr>
        <w:pStyle w:val="10"/>
        <w:spacing w:line="264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IV этап – обобщающий. </w:t>
      </w:r>
      <w:r w:rsidR="00FA2F15">
        <w:rPr>
          <w:rFonts w:ascii="Times New Roman" w:hAnsi="Times New Roman"/>
          <w:sz w:val="28"/>
          <w:szCs w:val="28"/>
        </w:rPr>
        <w:t xml:space="preserve"> </w:t>
      </w:r>
      <w:r w:rsidR="000422A6">
        <w:rPr>
          <w:rFonts w:ascii="Times New Roman" w:hAnsi="Times New Roman"/>
          <w:sz w:val="28"/>
          <w:szCs w:val="28"/>
        </w:rPr>
        <w:t>Выявление и о</w:t>
      </w:r>
      <w:r w:rsidR="00FA2F15">
        <w:rPr>
          <w:rFonts w:ascii="Times New Roman" w:hAnsi="Times New Roman"/>
          <w:sz w:val="28"/>
          <w:szCs w:val="28"/>
        </w:rPr>
        <w:t>бо</w:t>
      </w:r>
      <w:r w:rsidR="000422A6">
        <w:rPr>
          <w:rFonts w:ascii="Times New Roman" w:hAnsi="Times New Roman"/>
          <w:sz w:val="28"/>
          <w:szCs w:val="28"/>
        </w:rPr>
        <w:t>б</w:t>
      </w:r>
      <w:r w:rsidR="00FA2F15">
        <w:rPr>
          <w:rFonts w:ascii="Times New Roman" w:hAnsi="Times New Roman"/>
          <w:sz w:val="28"/>
          <w:szCs w:val="28"/>
        </w:rPr>
        <w:t>щение лучших практик</w:t>
      </w:r>
      <w:r>
        <w:rPr>
          <w:rFonts w:ascii="Times New Roman" w:hAnsi="Times New Roman"/>
          <w:sz w:val="28"/>
          <w:szCs w:val="28"/>
        </w:rPr>
        <w:t xml:space="preserve"> в целях тиражирования опыта. Содействие распространению и внедрению лучших наставнических практик различных форм и ролевых моделей для обучающихся, педагогов и молодых специалистов</w:t>
      </w:r>
      <w:r w:rsidR="000422A6">
        <w:rPr>
          <w:rFonts w:ascii="Times New Roman" w:hAnsi="Times New Roman"/>
          <w:sz w:val="28"/>
          <w:szCs w:val="28"/>
        </w:rPr>
        <w:t xml:space="preserve"> </w:t>
      </w:r>
      <w:r w:rsidR="00B54167">
        <w:rPr>
          <w:rFonts w:ascii="Times New Roman" w:hAnsi="Times New Roman"/>
          <w:sz w:val="28"/>
          <w:szCs w:val="28"/>
        </w:rPr>
        <w:t>в Дуб</w:t>
      </w:r>
      <w:r w:rsidR="000422A6">
        <w:rPr>
          <w:rFonts w:ascii="Times New Roman" w:hAnsi="Times New Roman"/>
          <w:sz w:val="28"/>
          <w:szCs w:val="28"/>
        </w:rPr>
        <w:t>овском районе</w:t>
      </w:r>
      <w:r>
        <w:rPr>
          <w:rFonts w:ascii="Times New Roman" w:hAnsi="Times New Roman"/>
          <w:sz w:val="28"/>
          <w:szCs w:val="28"/>
        </w:rPr>
        <w:t>.</w:t>
      </w:r>
    </w:p>
    <w:p w:rsidR="00CF34E4" w:rsidRDefault="002C5C76">
      <w:pPr>
        <w:pStyle w:val="10"/>
        <w:spacing w:line="264" w:lineRule="auto"/>
        <w:rPr>
          <w:rFonts w:ascii="Times New Roman" w:hAnsi="Times New Roman"/>
          <w:spacing w:val="-4"/>
          <w:sz w:val="28"/>
          <w:szCs w:val="28"/>
        </w:rPr>
      </w:pPr>
      <w:r>
        <w:rPr>
          <w:rFonts w:ascii="Times New Roman" w:hAnsi="Times New Roman"/>
          <w:i/>
          <w:spacing w:val="-4"/>
          <w:sz w:val="28"/>
          <w:szCs w:val="28"/>
        </w:rPr>
        <w:t>Методы: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 w:rsidR="000422A6">
        <w:rPr>
          <w:rFonts w:ascii="Times New Roman" w:hAnsi="Times New Roman"/>
          <w:spacing w:val="-4"/>
          <w:sz w:val="28"/>
          <w:szCs w:val="28"/>
        </w:rPr>
        <w:t xml:space="preserve">размещение </w:t>
      </w:r>
      <w:r>
        <w:rPr>
          <w:rFonts w:ascii="Times New Roman" w:hAnsi="Times New Roman"/>
          <w:spacing w:val="-4"/>
          <w:sz w:val="28"/>
          <w:szCs w:val="28"/>
        </w:rPr>
        <w:t xml:space="preserve">результатов </w:t>
      </w:r>
      <w:r w:rsidR="000422A6">
        <w:rPr>
          <w:rFonts w:ascii="Times New Roman" w:hAnsi="Times New Roman"/>
          <w:spacing w:val="-4"/>
          <w:sz w:val="28"/>
          <w:szCs w:val="28"/>
        </w:rPr>
        <w:t xml:space="preserve"> на сайтах общеобразовательных организаций, управления образования</w:t>
      </w:r>
      <w:r>
        <w:rPr>
          <w:rFonts w:ascii="Times New Roman" w:hAnsi="Times New Roman"/>
          <w:spacing w:val="-4"/>
          <w:sz w:val="28"/>
          <w:szCs w:val="28"/>
        </w:rPr>
        <w:t xml:space="preserve">, трансляция на конференциях и семинарах. </w:t>
      </w:r>
    </w:p>
    <w:p w:rsidR="00CF34E4" w:rsidRDefault="002C5C76">
      <w:pPr>
        <w:pStyle w:val="10"/>
        <w:spacing w:line="264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Модели форм наставничества:</w:t>
      </w:r>
      <w:r>
        <w:rPr>
          <w:rFonts w:ascii="Times New Roman" w:hAnsi="Times New Roman"/>
          <w:sz w:val="28"/>
          <w:szCs w:val="28"/>
        </w:rPr>
        <w:t xml:space="preserve"> «Ученик – ученик», «Учитель – учитель», «Учитель – ученик», «Работодатель –  ученик», «Студент – уч</w:t>
      </w:r>
      <w:r w:rsidR="00F54FDF">
        <w:rPr>
          <w:rFonts w:ascii="Times New Roman" w:hAnsi="Times New Roman"/>
          <w:sz w:val="28"/>
          <w:szCs w:val="28"/>
        </w:rPr>
        <w:t>итель</w:t>
      </w:r>
      <w:r>
        <w:rPr>
          <w:rFonts w:ascii="Times New Roman" w:hAnsi="Times New Roman"/>
          <w:sz w:val="28"/>
          <w:szCs w:val="28"/>
        </w:rPr>
        <w:t>».</w:t>
      </w:r>
    </w:p>
    <w:p w:rsidR="00CF34E4" w:rsidRDefault="00CF34E4">
      <w:pPr>
        <w:pStyle w:val="10"/>
        <w:spacing w:line="288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3694D" w:rsidRDefault="0093694D">
      <w:pPr>
        <w:pStyle w:val="10"/>
        <w:spacing w:line="288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34E4" w:rsidRDefault="002C5C76">
      <w:pPr>
        <w:pStyle w:val="10"/>
        <w:spacing w:line="288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Принципы наставничества</w:t>
      </w:r>
    </w:p>
    <w:p w:rsidR="00F54FDF" w:rsidRDefault="00F54FDF">
      <w:pPr>
        <w:pStyle w:val="10"/>
        <w:spacing w:line="288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54FDF" w:rsidRPr="00F54FDF" w:rsidRDefault="00F54FDF" w:rsidP="00F54FDF">
      <w:pPr>
        <w:pStyle w:val="10"/>
        <w:numPr>
          <w:ilvl w:val="0"/>
          <w:numId w:val="1"/>
        </w:numPr>
        <w:spacing w:line="288" w:lineRule="auto"/>
        <w:rPr>
          <w:rFonts w:ascii="Times New Roman" w:hAnsi="Times New Roman"/>
          <w:sz w:val="28"/>
          <w:szCs w:val="28"/>
        </w:rPr>
      </w:pPr>
      <w:r w:rsidRPr="00F54FDF">
        <w:rPr>
          <w:rFonts w:ascii="Times New Roman" w:hAnsi="Times New Roman"/>
          <w:sz w:val="28"/>
          <w:szCs w:val="28"/>
        </w:rPr>
        <w:t>Добровольность</w:t>
      </w:r>
    </w:p>
    <w:p w:rsidR="00F54FDF" w:rsidRPr="00F54FDF" w:rsidRDefault="00F54FDF" w:rsidP="00F54FDF">
      <w:pPr>
        <w:pStyle w:val="10"/>
        <w:numPr>
          <w:ilvl w:val="0"/>
          <w:numId w:val="1"/>
        </w:numPr>
        <w:spacing w:line="288" w:lineRule="auto"/>
        <w:rPr>
          <w:rFonts w:ascii="Times New Roman" w:hAnsi="Times New Roman"/>
          <w:sz w:val="28"/>
          <w:szCs w:val="28"/>
        </w:rPr>
      </w:pPr>
      <w:r w:rsidRPr="00F54FDF">
        <w:rPr>
          <w:rFonts w:ascii="Times New Roman" w:hAnsi="Times New Roman"/>
          <w:sz w:val="28"/>
          <w:szCs w:val="28"/>
        </w:rPr>
        <w:t>Гуманность</w:t>
      </w:r>
    </w:p>
    <w:p w:rsidR="00F54FDF" w:rsidRPr="00F54FDF" w:rsidRDefault="00F54FDF" w:rsidP="00F54FDF">
      <w:pPr>
        <w:pStyle w:val="10"/>
        <w:numPr>
          <w:ilvl w:val="0"/>
          <w:numId w:val="1"/>
        </w:numPr>
        <w:spacing w:line="288" w:lineRule="auto"/>
        <w:rPr>
          <w:rFonts w:ascii="Times New Roman" w:hAnsi="Times New Roman"/>
          <w:sz w:val="28"/>
          <w:szCs w:val="28"/>
        </w:rPr>
      </w:pPr>
      <w:r w:rsidRPr="00F54FDF">
        <w:rPr>
          <w:rFonts w:ascii="Times New Roman" w:hAnsi="Times New Roman"/>
          <w:sz w:val="28"/>
          <w:szCs w:val="28"/>
        </w:rPr>
        <w:t xml:space="preserve">Взаимопонимание </w:t>
      </w:r>
    </w:p>
    <w:p w:rsidR="00F54FDF" w:rsidRPr="00F54FDF" w:rsidRDefault="00F54FDF" w:rsidP="00F54FDF">
      <w:pPr>
        <w:pStyle w:val="10"/>
        <w:numPr>
          <w:ilvl w:val="0"/>
          <w:numId w:val="1"/>
        </w:numPr>
        <w:spacing w:line="288" w:lineRule="auto"/>
        <w:rPr>
          <w:rFonts w:ascii="Times New Roman" w:hAnsi="Times New Roman"/>
          <w:sz w:val="28"/>
          <w:szCs w:val="28"/>
        </w:rPr>
      </w:pPr>
      <w:r w:rsidRPr="00F54FDF">
        <w:rPr>
          <w:rFonts w:ascii="Times New Roman" w:hAnsi="Times New Roman"/>
          <w:sz w:val="28"/>
          <w:szCs w:val="28"/>
        </w:rPr>
        <w:t>Конфиденциальность</w:t>
      </w:r>
    </w:p>
    <w:p w:rsidR="00F54FDF" w:rsidRPr="00F54FDF" w:rsidRDefault="00F54FDF" w:rsidP="00F54FDF">
      <w:pPr>
        <w:pStyle w:val="10"/>
        <w:numPr>
          <w:ilvl w:val="0"/>
          <w:numId w:val="1"/>
        </w:numPr>
        <w:spacing w:line="288" w:lineRule="auto"/>
        <w:rPr>
          <w:rFonts w:ascii="Times New Roman" w:hAnsi="Times New Roman"/>
          <w:sz w:val="28"/>
          <w:szCs w:val="28"/>
        </w:rPr>
      </w:pPr>
      <w:r w:rsidRPr="00F54FDF">
        <w:rPr>
          <w:rFonts w:ascii="Times New Roman" w:hAnsi="Times New Roman"/>
          <w:sz w:val="28"/>
          <w:szCs w:val="28"/>
        </w:rPr>
        <w:t>Ответственность</w:t>
      </w:r>
    </w:p>
    <w:p w:rsidR="00F54FDF" w:rsidRDefault="00F54FDF">
      <w:pPr>
        <w:pStyle w:val="10"/>
        <w:spacing w:line="288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34E4" w:rsidRDefault="00CF34E4">
      <w:pPr>
        <w:pStyle w:val="10"/>
        <w:spacing w:line="288" w:lineRule="auto"/>
        <w:rPr>
          <w:rFonts w:ascii="Times New Roman" w:hAnsi="Times New Roman"/>
          <w:b/>
          <w:sz w:val="28"/>
          <w:szCs w:val="28"/>
        </w:rPr>
      </w:pPr>
    </w:p>
    <w:p w:rsidR="00CF34E4" w:rsidRDefault="002C5C76" w:rsidP="00F54FDF">
      <w:pPr>
        <w:pStyle w:val="10"/>
        <w:spacing w:line="288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6. Направления деятельности, обеспечивающие реализацию целевой программы наставничества в соответствии</w:t>
      </w:r>
      <w:r w:rsidR="00CF77AB">
        <w:rPr>
          <w:rFonts w:ascii="Times New Roman" w:hAnsi="Times New Roman"/>
          <w:b/>
          <w:sz w:val="28"/>
          <w:szCs w:val="28"/>
        </w:rPr>
        <w:t xml:space="preserve"> с уровнем структуры управления</w:t>
      </w:r>
    </w:p>
    <w:p w:rsidR="00CF34E4" w:rsidRDefault="00CF34E4">
      <w:pPr>
        <w:pStyle w:val="10"/>
        <w:spacing w:line="288" w:lineRule="auto"/>
        <w:rPr>
          <w:rFonts w:ascii="Times New Roman" w:hAnsi="Times New Roman"/>
          <w:sz w:val="28"/>
          <w:szCs w:val="28"/>
        </w:rPr>
      </w:pPr>
    </w:p>
    <w:tbl>
      <w:tblPr>
        <w:tblStyle w:val="1d"/>
        <w:tblW w:w="5000" w:type="pct"/>
        <w:tblLook w:val="04A0" w:firstRow="1" w:lastRow="0" w:firstColumn="1" w:lastColumn="0" w:noHBand="0" w:noVBand="1"/>
      </w:tblPr>
      <w:tblGrid>
        <w:gridCol w:w="2753"/>
        <w:gridCol w:w="7214"/>
      </w:tblGrid>
      <w:tr w:rsidR="00CF34E4">
        <w:tc>
          <w:tcPr>
            <w:tcW w:w="2693" w:type="dxa"/>
            <w:shd w:val="clear" w:color="auto" w:fill="auto"/>
            <w:vAlign w:val="center"/>
          </w:tcPr>
          <w:p w:rsidR="00CF34E4" w:rsidRDefault="002C5C76">
            <w:pPr>
              <w:pStyle w:val="1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Уровни структуры</w:t>
            </w:r>
          </w:p>
        </w:tc>
        <w:tc>
          <w:tcPr>
            <w:tcW w:w="7057" w:type="dxa"/>
            <w:shd w:val="clear" w:color="auto" w:fill="auto"/>
            <w:vAlign w:val="center"/>
          </w:tcPr>
          <w:p w:rsidR="00CF34E4" w:rsidRDefault="002C5C76">
            <w:pPr>
              <w:pStyle w:val="1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Направления деятельности</w:t>
            </w:r>
          </w:p>
        </w:tc>
      </w:tr>
      <w:tr w:rsidR="00CF34E4">
        <w:tc>
          <w:tcPr>
            <w:tcW w:w="2693" w:type="dxa"/>
            <w:shd w:val="clear" w:color="auto" w:fill="auto"/>
            <w:vAlign w:val="center"/>
          </w:tcPr>
          <w:p w:rsidR="00CF34E4" w:rsidRDefault="002C5C76">
            <w:pPr>
              <w:pStyle w:val="10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1</w:t>
            </w:r>
          </w:p>
        </w:tc>
        <w:tc>
          <w:tcPr>
            <w:tcW w:w="7057" w:type="dxa"/>
            <w:shd w:val="clear" w:color="auto" w:fill="auto"/>
            <w:vAlign w:val="center"/>
          </w:tcPr>
          <w:p w:rsidR="00CF34E4" w:rsidRDefault="002C5C76">
            <w:pPr>
              <w:pStyle w:val="10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2</w:t>
            </w:r>
          </w:p>
        </w:tc>
      </w:tr>
      <w:tr w:rsidR="00CF34E4">
        <w:trPr>
          <w:trHeight w:val="1550"/>
        </w:trPr>
        <w:tc>
          <w:tcPr>
            <w:tcW w:w="2693" w:type="dxa"/>
            <w:shd w:val="clear" w:color="auto" w:fill="auto"/>
          </w:tcPr>
          <w:p w:rsidR="00CF34E4" w:rsidRDefault="002C5C76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Министерство общего и профессионального образования Ростовской области (далее  – министерство),</w:t>
            </w:r>
          </w:p>
          <w:p w:rsidR="00CF34E4" w:rsidRDefault="002C5C76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Государственное бюджетное учреждение дополнительного профессионального образования Ростовской области «Ростовский институт повышения квалификации и профессиональной переподготовки работников образования (далее – ГБУ ДПО РО РИПК и ППРО)</w:t>
            </w:r>
          </w:p>
        </w:tc>
        <w:tc>
          <w:tcPr>
            <w:tcW w:w="7057" w:type="dxa"/>
            <w:shd w:val="clear" w:color="auto" w:fill="auto"/>
          </w:tcPr>
          <w:p w:rsidR="00CF34E4" w:rsidRDefault="002C5C76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 Осуществляют координацию и внедрение целевой программы наставничества  «Вместе к успеху» Ростовской области. </w:t>
            </w:r>
          </w:p>
          <w:p w:rsidR="00CF34E4" w:rsidRDefault="002C5C76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 Обеспечивают реализацию мероприятий по внедрению целевой программы наставничества Ростовской области. </w:t>
            </w:r>
          </w:p>
          <w:p w:rsidR="00CF34E4" w:rsidRDefault="002C5C76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 Обеспечивают развитие материально-технической базы, инфраструктуры и кадрового потенциала организаций, осуществляющих деятельность по реализации региональной программы наставничества.</w:t>
            </w:r>
          </w:p>
          <w:p w:rsidR="00CF34E4" w:rsidRDefault="002C5C76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4. Разрабатывают «Методические рекомендации по внедрению программы наставничества «Вместе к успеху» для муниципальных и общеобразовательных организаций, осуществляющих образовательную деятельность в Ростовской области». </w:t>
            </w:r>
          </w:p>
          <w:p w:rsidR="00CF34E4" w:rsidRDefault="002C5C76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 Реализуют меры по обеспечению доступности программы наставничества для обучающихся с особыми образовательными потребностями и индивидуальными возможностями, в том числе для обучающихся:</w:t>
            </w:r>
          </w:p>
          <w:p w:rsidR="00CF34E4" w:rsidRDefault="002C5C76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с ограниченными возможностями здоровья (ОВЗ);</w:t>
            </w:r>
          </w:p>
          <w:p w:rsidR="00CF34E4" w:rsidRDefault="002C5C76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одаренных и талантливых; </w:t>
            </w:r>
          </w:p>
          <w:p w:rsidR="00CF34E4" w:rsidRDefault="002C5C76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попавших в трудную жизненную ситуацию;</w:t>
            </w:r>
          </w:p>
          <w:p w:rsidR="00CF34E4" w:rsidRDefault="002C5C76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из малоимущих семей, проживающих в сельской местности, детей-сирот (оставшихся без попечения родителей);</w:t>
            </w:r>
          </w:p>
          <w:p w:rsidR="00CF34E4" w:rsidRDefault="002C5C76">
            <w:pPr>
              <w:pStyle w:val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- развитие гибких навыков, лидерских качеств, метакомпетенций как основы успешной самостоятельной и ответственной деятельности в современном мире (в том числе готовность учиться в течение всей жизни, адаптироваться к изменениям на рынке труда, менять сферу деятельности и т.д.).</w:t>
            </w:r>
          </w:p>
          <w:p w:rsidR="00CF34E4" w:rsidRDefault="002C5C76">
            <w:pPr>
              <w:pStyle w:val="10"/>
              <w:textAlignment w:val="baselin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6. Развитие гибких навыков, лидерских качеств, метакомпетенций педагогов как основы успешной, самостоятельной и ответственной деятельности в современном мире (в том числе готовность учиться в течение всей жизни, адаптироваться к изменениям на рынке труда) </w:t>
            </w:r>
          </w:p>
        </w:tc>
      </w:tr>
    </w:tbl>
    <w:p w:rsidR="00CF34E4" w:rsidRDefault="00CF34E4">
      <w:pPr>
        <w:pStyle w:val="10"/>
      </w:pPr>
    </w:p>
    <w:tbl>
      <w:tblPr>
        <w:tblStyle w:val="1d"/>
        <w:tblW w:w="5000" w:type="pct"/>
        <w:tblLook w:val="04A0" w:firstRow="1" w:lastRow="0" w:firstColumn="1" w:lastColumn="0" w:noHBand="0" w:noVBand="1"/>
      </w:tblPr>
      <w:tblGrid>
        <w:gridCol w:w="2753"/>
        <w:gridCol w:w="7214"/>
      </w:tblGrid>
      <w:tr w:rsidR="00CF34E4">
        <w:trPr>
          <w:trHeight w:val="50"/>
        </w:trPr>
        <w:tc>
          <w:tcPr>
            <w:tcW w:w="2693" w:type="dxa"/>
            <w:shd w:val="clear" w:color="auto" w:fill="auto"/>
            <w:vAlign w:val="center"/>
          </w:tcPr>
          <w:p w:rsidR="00CF34E4" w:rsidRDefault="002C5C76">
            <w:pPr>
              <w:pStyle w:val="10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lastRenderedPageBreak/>
              <w:t>1</w:t>
            </w:r>
          </w:p>
        </w:tc>
        <w:tc>
          <w:tcPr>
            <w:tcW w:w="7057" w:type="dxa"/>
            <w:shd w:val="clear" w:color="auto" w:fill="auto"/>
            <w:vAlign w:val="center"/>
          </w:tcPr>
          <w:p w:rsidR="00CF34E4" w:rsidRDefault="002C5C76">
            <w:pPr>
              <w:pStyle w:val="10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2</w:t>
            </w:r>
          </w:p>
        </w:tc>
      </w:tr>
      <w:tr w:rsidR="00CF34E4">
        <w:trPr>
          <w:trHeight w:val="114"/>
        </w:trPr>
        <w:tc>
          <w:tcPr>
            <w:tcW w:w="2693" w:type="dxa"/>
            <w:shd w:val="clear" w:color="auto" w:fill="auto"/>
          </w:tcPr>
          <w:p w:rsidR="00CF34E4" w:rsidRDefault="002C5C76">
            <w:pPr>
              <w:pStyle w:val="1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ГБУ ДПО РО РИПК</w:t>
            </w:r>
          </w:p>
          <w:p w:rsidR="00CF34E4" w:rsidRDefault="002C5C76">
            <w:pPr>
              <w:pStyle w:val="1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 ППРО</w:t>
            </w:r>
          </w:p>
        </w:tc>
        <w:tc>
          <w:tcPr>
            <w:tcW w:w="7057" w:type="dxa"/>
            <w:shd w:val="clear" w:color="auto" w:fill="auto"/>
          </w:tcPr>
          <w:p w:rsidR="00CF34E4" w:rsidRDefault="002C5C76">
            <w:pPr>
              <w:pStyle w:val="10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 Обеспечивает:</w:t>
            </w:r>
          </w:p>
          <w:p w:rsidR="00CF34E4" w:rsidRDefault="002C5C76">
            <w:pPr>
              <w:pStyle w:val="10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- организационную, методическую, экспертно-консультационную, информационную и просветительскую поддержку участников внедрения целевой программы наставничества;</w:t>
            </w:r>
          </w:p>
          <w:p w:rsidR="00CF34E4" w:rsidRDefault="002C5C76">
            <w:pPr>
              <w:pStyle w:val="10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- выработку предложений по совместному использованию инфраструктуры в целях внедрения целевой программы наставничества Ростовской области;</w:t>
            </w:r>
          </w:p>
          <w:p w:rsidR="00CF34E4" w:rsidRDefault="002C5C76">
            <w:pPr>
              <w:pStyle w:val="10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- организацию мониторинга реализации программы наставничества в образовательных организациях Ростовской области;</w:t>
            </w:r>
          </w:p>
          <w:p w:rsidR="00CF34E4" w:rsidRDefault="002C5C76">
            <w:pPr>
              <w:pStyle w:val="10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проведение курсов   повышения квалификации педагогов по темам: «Методические рекомендации по составлению программы наставничества в общеобразовательных организациях», «Наставничество – положение, формы и опыт», «Деятельность наставника по педагогическому сопровождению компетентностного развития молодых педагогов в условиях реализации ФГОС и формирования НСУР», «Наставничество как инструмент повышения профессиональной компетентности молодых специалистов-психологов образования» и т.д.;</w:t>
            </w:r>
          </w:p>
          <w:p w:rsidR="00CF34E4" w:rsidRDefault="002C5C76">
            <w:pPr>
              <w:pStyle w:val="10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формирование регионального банка программ наставничества и лучших практик;</w:t>
            </w:r>
          </w:p>
          <w:p w:rsidR="00CF34E4" w:rsidRDefault="002C5C76">
            <w:pPr>
              <w:pStyle w:val="10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реализация наставников и кураторов в различных формах, в том числе с применением дистанционных технологий.</w:t>
            </w:r>
          </w:p>
          <w:p w:rsidR="00CF34E4" w:rsidRDefault="002C5C76">
            <w:pPr>
              <w:pStyle w:val="10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 Оказывает содействие:</w:t>
            </w:r>
          </w:p>
          <w:p w:rsidR="00CF34E4" w:rsidRDefault="002C5C76">
            <w:pPr>
              <w:pStyle w:val="10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распространению и внедрению лучших наставнических практик различных форм и ролевых моделей для обучающихся, педагогов и молодых специалистов Ростовской области;</w:t>
            </w:r>
          </w:p>
          <w:p w:rsidR="00CF34E4" w:rsidRDefault="002C5C76">
            <w:pPr>
              <w:pStyle w:val="10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привлечению к реализации наставнических программ образовательных организаций, предприятий и организаций Ростовской области, государственных (муниципальных) учреждений культуры и спорта, юридических и физических лиц, чья деятельность связана с образовательной, спортивной, культурной и досуговой деятельностью.</w:t>
            </w:r>
          </w:p>
          <w:p w:rsidR="00CF34E4" w:rsidRDefault="002C5C76">
            <w:pPr>
              <w:pStyle w:val="10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3. Организует разработку предложений по совершенствованию системы внедрения целевой программы наставничества в Ростовской области.  </w:t>
            </w:r>
          </w:p>
          <w:p w:rsidR="00CF34E4" w:rsidRDefault="002C5C76">
            <w:pPr>
              <w:pStyle w:val="10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4. Создает электронную площадку «Вместе к успеху». </w:t>
            </w:r>
          </w:p>
          <w:p w:rsidR="00CF34E4" w:rsidRDefault="002C5C76">
            <w:pPr>
              <w:pStyle w:val="10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 Распространяет опыт развития наставнической деятельности педагогических и руководящих кадров на основе сетевого взаимодействия; будет осуществляться через публикации, проведение методических семинаров, мастер-классов «Вместе к успеху», вебинаров «Карусель наставнических практик: опыт муниципальных и общеобразовательных организаций региона», «Алгоритм внедрения целевой программы наставничества в общеобразовательных организациях Ростовской области» и т.д.</w:t>
            </w:r>
          </w:p>
        </w:tc>
      </w:tr>
    </w:tbl>
    <w:p w:rsidR="00CF34E4" w:rsidRDefault="002C5C76">
      <w:pPr>
        <w:pStyle w:val="10"/>
        <w:spacing w:line="288" w:lineRule="auto"/>
        <w:rPr>
          <w:rFonts w:ascii="Times New Roman" w:hAnsi="Times New Roman"/>
          <w:sz w:val="28"/>
          <w:szCs w:val="28"/>
        </w:rPr>
      </w:pPr>
      <w:r>
        <w:br w:type="page"/>
      </w:r>
    </w:p>
    <w:p w:rsidR="00CF34E4" w:rsidRDefault="00CF34E4">
      <w:pPr>
        <w:pStyle w:val="10"/>
        <w:spacing w:line="288" w:lineRule="auto"/>
        <w:rPr>
          <w:rFonts w:ascii="Times New Roman" w:hAnsi="Times New Roman"/>
          <w:sz w:val="2"/>
          <w:szCs w:val="2"/>
        </w:rPr>
      </w:pPr>
    </w:p>
    <w:tbl>
      <w:tblPr>
        <w:tblStyle w:val="1d"/>
        <w:tblW w:w="5000" w:type="pct"/>
        <w:tblLook w:val="04A0" w:firstRow="1" w:lastRow="0" w:firstColumn="1" w:lastColumn="0" w:noHBand="0" w:noVBand="1"/>
      </w:tblPr>
      <w:tblGrid>
        <w:gridCol w:w="2579"/>
        <w:gridCol w:w="7388"/>
      </w:tblGrid>
      <w:tr w:rsidR="00CF34E4">
        <w:trPr>
          <w:trHeight w:val="50"/>
        </w:trPr>
        <w:tc>
          <w:tcPr>
            <w:tcW w:w="2523" w:type="dxa"/>
            <w:shd w:val="clear" w:color="auto" w:fill="auto"/>
            <w:vAlign w:val="center"/>
          </w:tcPr>
          <w:p w:rsidR="00CF34E4" w:rsidRDefault="002C5C76">
            <w:pPr>
              <w:pStyle w:val="10"/>
              <w:spacing w:line="288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1</w:t>
            </w:r>
          </w:p>
        </w:tc>
        <w:tc>
          <w:tcPr>
            <w:tcW w:w="7227" w:type="dxa"/>
            <w:shd w:val="clear" w:color="auto" w:fill="auto"/>
            <w:vAlign w:val="center"/>
          </w:tcPr>
          <w:p w:rsidR="00CF34E4" w:rsidRDefault="002C5C76">
            <w:pPr>
              <w:pStyle w:val="10"/>
              <w:spacing w:line="288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>
              <w:rPr>
                <w:rFonts w:ascii="Times New Roman" w:hAnsi="Times New Roman"/>
                <w:b/>
                <w:sz w:val="12"/>
                <w:szCs w:val="12"/>
              </w:rPr>
              <w:t>2</w:t>
            </w:r>
          </w:p>
        </w:tc>
      </w:tr>
      <w:tr w:rsidR="00CF34E4">
        <w:trPr>
          <w:trHeight w:val="2420"/>
        </w:trPr>
        <w:tc>
          <w:tcPr>
            <w:tcW w:w="2523" w:type="dxa"/>
            <w:shd w:val="clear" w:color="auto" w:fill="auto"/>
          </w:tcPr>
          <w:p w:rsidR="00CF34E4" w:rsidRDefault="002C5C76">
            <w:pPr>
              <w:pStyle w:val="10"/>
              <w:spacing w:line="28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Руководители</w:t>
            </w:r>
          </w:p>
          <w:p w:rsidR="000422A6" w:rsidRDefault="002C5C76" w:rsidP="000422A6">
            <w:pPr>
              <w:pStyle w:val="10"/>
              <w:spacing w:line="28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 </w:t>
            </w:r>
            <w:r w:rsidR="0093694D">
              <w:rPr>
                <w:rFonts w:ascii="Times New Roman" w:hAnsi="Times New Roman"/>
              </w:rPr>
              <w:t>отдел образования Дуб</w:t>
            </w:r>
            <w:r w:rsidR="000422A6">
              <w:rPr>
                <w:rFonts w:ascii="Times New Roman" w:hAnsi="Times New Roman"/>
              </w:rPr>
              <w:t>овского района</w:t>
            </w:r>
          </w:p>
          <w:p w:rsidR="00CF34E4" w:rsidRDefault="00CF34E4">
            <w:pPr>
              <w:pStyle w:val="10"/>
              <w:spacing w:line="28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27" w:type="dxa"/>
            <w:shd w:val="clear" w:color="auto" w:fill="auto"/>
          </w:tcPr>
          <w:p w:rsidR="00CF34E4" w:rsidRDefault="002C5C76">
            <w:pPr>
              <w:pStyle w:val="10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 Организуют:</w:t>
            </w:r>
          </w:p>
          <w:p w:rsidR="00CF34E4" w:rsidRDefault="002C5C76">
            <w:pPr>
              <w:pStyle w:val="10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внедрение целевой программы наставничества  «Вместе к успеху» в организациях, осуществляющих образовательную деятельность по общеобразовательным программам, исходя из планируемых результатов внедрения целевой программы наставничества в</w:t>
            </w:r>
            <w:r w:rsidR="0093694D">
              <w:rPr>
                <w:rFonts w:ascii="Times New Roman" w:hAnsi="Times New Roman"/>
              </w:rPr>
              <w:t xml:space="preserve"> Дуб</w:t>
            </w:r>
            <w:r w:rsidR="000422A6">
              <w:rPr>
                <w:rFonts w:ascii="Times New Roman" w:hAnsi="Times New Roman"/>
              </w:rPr>
              <w:t>овском районе</w:t>
            </w:r>
            <w:r>
              <w:rPr>
                <w:rFonts w:ascii="Times New Roman" w:hAnsi="Times New Roman"/>
              </w:rPr>
              <w:t>;</w:t>
            </w:r>
          </w:p>
          <w:p w:rsidR="00CF34E4" w:rsidRDefault="002C5C76">
            <w:pPr>
              <w:pStyle w:val="10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- контроль реализации мероприятий по внедрению целевой программы наставничества в муниципальных образовательных организациях </w:t>
            </w:r>
            <w:r w:rsidR="007C0065">
              <w:rPr>
                <w:rFonts w:ascii="Times New Roman" w:hAnsi="Times New Roman"/>
              </w:rPr>
              <w:t>на весь период реализации с 202</w:t>
            </w:r>
            <w:r w:rsidR="00F91AA2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 xml:space="preserve"> по 2024 годы. </w:t>
            </w:r>
          </w:p>
          <w:p w:rsidR="00CF34E4" w:rsidRDefault="002C5C76">
            <w:pPr>
              <w:pStyle w:val="10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 Обеспечивают:</w:t>
            </w:r>
          </w:p>
          <w:p w:rsidR="00CF34E4" w:rsidRDefault="002C5C76">
            <w:pPr>
              <w:pStyle w:val="10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достижение показателей результата по внедрению целевой программы наставничества;</w:t>
            </w:r>
          </w:p>
          <w:p w:rsidR="00CF34E4" w:rsidRDefault="002C5C76">
            <w:pPr>
              <w:pStyle w:val="10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разработку муниципальными общеобразовательными   организациями «дорожных карт»;</w:t>
            </w:r>
          </w:p>
          <w:p w:rsidR="00CF34E4" w:rsidRDefault="002C5C76">
            <w:pPr>
              <w:pStyle w:val="10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ведение муниципальными образовательными организациями учета обучающихся, молодых специалистов и педагогов, участвующих в программах наставничества;</w:t>
            </w:r>
          </w:p>
          <w:p w:rsidR="00CF34E4" w:rsidRDefault="002C5C76">
            <w:pPr>
              <w:pStyle w:val="10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формирование муниципального банка программ наставничества и лучших практик; </w:t>
            </w:r>
          </w:p>
          <w:p w:rsidR="00CF34E4" w:rsidRDefault="002C5C76">
            <w:pPr>
              <w:pStyle w:val="10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предоставление данных по результатам мониторинга  с периодичностью 1 раз в год и в сроки, установленные ГБУ ДПО РО РИПК и ППРО;</w:t>
            </w:r>
          </w:p>
          <w:p w:rsidR="00CF34E4" w:rsidRDefault="002C5C76">
            <w:pPr>
              <w:pStyle w:val="10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организация и проведение ежегодного конкурса на лучшего наставника на муниципальном уровне</w:t>
            </w:r>
          </w:p>
        </w:tc>
      </w:tr>
      <w:tr w:rsidR="00CF34E4">
        <w:trPr>
          <w:trHeight w:val="4378"/>
        </w:trPr>
        <w:tc>
          <w:tcPr>
            <w:tcW w:w="2523" w:type="dxa"/>
            <w:shd w:val="clear" w:color="auto" w:fill="auto"/>
          </w:tcPr>
          <w:p w:rsidR="00CF34E4" w:rsidRDefault="002C5C76">
            <w:pPr>
              <w:pStyle w:val="10"/>
              <w:spacing w:line="28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Руководители</w:t>
            </w:r>
          </w:p>
          <w:p w:rsidR="00CF34E4" w:rsidRDefault="002C5C76">
            <w:pPr>
              <w:pStyle w:val="10"/>
              <w:spacing w:line="28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 кураторы</w:t>
            </w:r>
          </w:p>
          <w:p w:rsidR="00CF34E4" w:rsidRDefault="002C5C76">
            <w:pPr>
              <w:pStyle w:val="10"/>
              <w:spacing w:line="28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общеобразовательных</w:t>
            </w:r>
          </w:p>
          <w:p w:rsidR="00CF34E4" w:rsidRDefault="002C5C76">
            <w:pPr>
              <w:pStyle w:val="10"/>
              <w:spacing w:line="28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организаций</w:t>
            </w:r>
            <w:r w:rsidR="0093694D">
              <w:rPr>
                <w:rFonts w:ascii="Times New Roman" w:hAnsi="Times New Roman"/>
              </w:rPr>
              <w:t xml:space="preserve"> Дуб</w:t>
            </w:r>
            <w:r w:rsidR="004D3512">
              <w:rPr>
                <w:rFonts w:ascii="Times New Roman" w:hAnsi="Times New Roman"/>
              </w:rPr>
              <w:t>овского района</w:t>
            </w:r>
          </w:p>
          <w:p w:rsidR="00CF34E4" w:rsidRDefault="00CF34E4">
            <w:pPr>
              <w:pStyle w:val="10"/>
              <w:spacing w:line="28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27" w:type="dxa"/>
            <w:shd w:val="clear" w:color="auto" w:fill="auto"/>
          </w:tcPr>
          <w:p w:rsidR="00CF34E4" w:rsidRDefault="002C5C76">
            <w:pPr>
              <w:pStyle w:val="10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 Назначают лицо, ответственное за внедрение целевой программы наставничества в образовательной организации (куратора). </w:t>
            </w:r>
          </w:p>
          <w:p w:rsidR="00CF34E4" w:rsidRDefault="002C5C76">
            <w:pPr>
              <w:pStyle w:val="10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 Обеспечивают: </w:t>
            </w:r>
          </w:p>
          <w:p w:rsidR="00CF34E4" w:rsidRDefault="002C5C76">
            <w:pPr>
              <w:pStyle w:val="10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реализацию </w:t>
            </w:r>
            <w:r w:rsidR="000422A6">
              <w:rPr>
                <w:rFonts w:ascii="Times New Roman" w:hAnsi="Times New Roman"/>
              </w:rPr>
              <w:t xml:space="preserve">муниципальной </w:t>
            </w:r>
            <w:r>
              <w:rPr>
                <w:rFonts w:ascii="Times New Roman" w:hAnsi="Times New Roman"/>
              </w:rPr>
              <w:t xml:space="preserve">модели наставничества; </w:t>
            </w:r>
          </w:p>
          <w:p w:rsidR="00CF34E4" w:rsidRDefault="002C5C76">
            <w:pPr>
              <w:pStyle w:val="10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ведение персонифицированного учета наставляемых и наставников согласно   целевой программе  наставничества;</w:t>
            </w:r>
          </w:p>
          <w:p w:rsidR="00CF34E4" w:rsidRDefault="002C5C76">
            <w:pPr>
              <w:pStyle w:val="10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участие в мониторинге реализации программ наставничества в образовательных организациях, организовав представление образовательной организацией данных по результатам мониторинга в</w:t>
            </w:r>
            <w:r w:rsidR="000422A6">
              <w:rPr>
                <w:rFonts w:ascii="Times New Roman" w:hAnsi="Times New Roman"/>
              </w:rPr>
              <w:t xml:space="preserve"> управление образования </w:t>
            </w:r>
            <w:r>
              <w:rPr>
                <w:rFonts w:ascii="Times New Roman" w:hAnsi="Times New Roman"/>
              </w:rPr>
              <w:t xml:space="preserve">; </w:t>
            </w:r>
          </w:p>
          <w:p w:rsidR="00CF34E4" w:rsidRDefault="002C5C76">
            <w:pPr>
              <w:pStyle w:val="10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помощь в повышении уровня профессионального мастерства педагогических работников, задействованных в реализации целевой программы наставничества, в формате непрерывного образования;</w:t>
            </w:r>
          </w:p>
          <w:p w:rsidR="00CF34E4" w:rsidRDefault="002C5C76">
            <w:pPr>
              <w:pStyle w:val="10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привлечение к реализации программ наставничества организаций,  обеспечив участие работников организаций в качестве наставников;</w:t>
            </w:r>
          </w:p>
          <w:p w:rsidR="00CF34E4" w:rsidRDefault="002C5C76">
            <w:pPr>
              <w:pStyle w:val="10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реализацию системы поощрений наставников; </w:t>
            </w:r>
          </w:p>
          <w:p w:rsidR="00CF34E4" w:rsidRDefault="002C5C76">
            <w:pPr>
              <w:pStyle w:val="10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распространение лучших практик и примеров наставничества;</w:t>
            </w:r>
          </w:p>
          <w:p w:rsidR="00CF34E4" w:rsidRDefault="002C5C76">
            <w:pPr>
              <w:pStyle w:val="10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информирование предполагаемых участников-партнеров о возможностях программы наставничества и вариантах их участия;</w:t>
            </w:r>
          </w:p>
          <w:p w:rsidR="00CF34E4" w:rsidRDefault="002C5C76">
            <w:pPr>
              <w:pStyle w:val="10"/>
              <w:spacing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психологическое сопровождение наставляемых</w:t>
            </w:r>
          </w:p>
        </w:tc>
      </w:tr>
    </w:tbl>
    <w:p w:rsidR="000422A6" w:rsidRDefault="000422A6">
      <w:pPr>
        <w:pStyle w:val="10"/>
        <w:spacing w:line="288" w:lineRule="auto"/>
        <w:rPr>
          <w:rFonts w:ascii="Times New Roman" w:hAnsi="Times New Roman"/>
          <w:b/>
          <w:sz w:val="28"/>
          <w:szCs w:val="28"/>
        </w:rPr>
      </w:pPr>
    </w:p>
    <w:p w:rsidR="000422A6" w:rsidRDefault="000422A6">
      <w:pPr>
        <w:pStyle w:val="10"/>
        <w:spacing w:line="288" w:lineRule="auto"/>
        <w:rPr>
          <w:rFonts w:ascii="Times New Roman" w:hAnsi="Times New Roman"/>
          <w:b/>
          <w:sz w:val="28"/>
          <w:szCs w:val="28"/>
        </w:rPr>
      </w:pPr>
    </w:p>
    <w:p w:rsidR="00CF34E4" w:rsidRDefault="002C5C76">
      <w:pPr>
        <w:pStyle w:val="10"/>
        <w:spacing w:line="288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7.  Планируемые результаты реал</w:t>
      </w:r>
      <w:r w:rsidR="00CF77AB">
        <w:rPr>
          <w:rFonts w:ascii="Times New Roman" w:hAnsi="Times New Roman"/>
          <w:b/>
          <w:sz w:val="28"/>
          <w:szCs w:val="28"/>
        </w:rPr>
        <w:t>изации программы наставничества</w:t>
      </w:r>
    </w:p>
    <w:p w:rsidR="00CF34E4" w:rsidRDefault="002C5C76" w:rsidP="004458D0">
      <w:pPr>
        <w:pStyle w:val="10"/>
        <w:spacing w:line="288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Результатом реализации целевой программы наставничества будет повышение уровня мотивированности и осознанности обучающихся в вопросах образования, саморазвития, самореализации и профессионального ориентирования, а также создание устойчивого партнерства представителей предприятий, предпринимателей и образовательной организации, занимающихся всесторонней поддержкой талантливой молодежи и образовательных инициатив, рост числа образовательных проектов, улучшение экономического и кадрового потенциалов региона. </w:t>
      </w:r>
    </w:p>
    <w:p w:rsidR="00CF34E4" w:rsidRDefault="002C5C76" w:rsidP="004458D0">
      <w:pPr>
        <w:pStyle w:val="10"/>
        <w:spacing w:line="288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Измеримыми результатами реализации программы наставничества являются:</w:t>
      </w:r>
    </w:p>
    <w:p w:rsidR="00CF34E4" w:rsidRDefault="002C5C76" w:rsidP="004458D0">
      <w:pPr>
        <w:pStyle w:val="10"/>
        <w:spacing w:line="288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повышение успеваемости и улучшение психоэмоционального фона всех участников программы;</w:t>
      </w:r>
    </w:p>
    <w:p w:rsidR="00CF34E4" w:rsidRDefault="002C5C76" w:rsidP="004458D0">
      <w:pPr>
        <w:pStyle w:val="10"/>
        <w:spacing w:line="288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численный рост кружков по интересам, а также внеурочных мероприятий по профессиональной подготовке;</w:t>
      </w:r>
    </w:p>
    <w:p w:rsidR="00CF34E4" w:rsidRDefault="002C5C76" w:rsidP="004458D0">
      <w:pPr>
        <w:pStyle w:val="10"/>
        <w:spacing w:line="288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изучение успешно реализованных и представленных результатов проектной деятельности (совместно с наставником); </w:t>
      </w:r>
    </w:p>
    <w:p w:rsidR="00CF34E4" w:rsidRDefault="002C5C76" w:rsidP="004458D0">
      <w:pPr>
        <w:pStyle w:val="10"/>
        <w:spacing w:line="288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выявление числа обучающихся, планирующих стать наставниками в будущем; </w:t>
      </w:r>
    </w:p>
    <w:p w:rsidR="00CF34E4" w:rsidRDefault="002C5C76" w:rsidP="004458D0">
      <w:pPr>
        <w:pStyle w:val="10"/>
        <w:spacing w:line="288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улучшение психологического климата в образовательной организации как среди обучающихся, так и внутри педагогического коллектива, связанное с выстраиванием долгосрочных и психологически комфортных коммуникаций на основе партнерства.</w:t>
      </w:r>
    </w:p>
    <w:p w:rsidR="00CF34E4" w:rsidRDefault="002C5C76" w:rsidP="004458D0">
      <w:pPr>
        <w:pStyle w:val="10"/>
        <w:spacing w:line="288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Определение конкретных задач, которые необходимо решить с помощью программы наставничества, остается за администрацией образовательной организации, исходя из особенностей образовательной организации и района. </w:t>
      </w:r>
    </w:p>
    <w:p w:rsidR="00CF34E4" w:rsidRDefault="002C5C76" w:rsidP="004458D0">
      <w:pPr>
        <w:pStyle w:val="10"/>
        <w:spacing w:line="288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У обучающихся, вовлеченных в программу наставничества, ожидается решение следующих проблем: </w:t>
      </w:r>
    </w:p>
    <w:p w:rsidR="00CF34E4" w:rsidRDefault="002C5C76" w:rsidP="004458D0">
      <w:pPr>
        <w:pStyle w:val="10"/>
        <w:spacing w:line="288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низкая мотивация к учебе и саморазвитию, неудовлетворительная успеваемость;</w:t>
      </w:r>
    </w:p>
    <w:p w:rsidR="00CF34E4" w:rsidRDefault="002C5C76" w:rsidP="004458D0">
      <w:pPr>
        <w:pStyle w:val="10"/>
        <w:spacing w:line="288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отсутствие осознанной позиции, необходимой для выбора образовательной траектории и будущей профессиональной реализации;</w:t>
      </w:r>
    </w:p>
    <w:p w:rsidR="00CF34E4" w:rsidRDefault="002C5C76" w:rsidP="004458D0">
      <w:pPr>
        <w:pStyle w:val="10"/>
        <w:spacing w:line="288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невозможность качественной самореализации в рамках стандартной школьной программы; </w:t>
      </w:r>
    </w:p>
    <w:p w:rsidR="00CF34E4" w:rsidRDefault="002C5C76" w:rsidP="004458D0">
      <w:pPr>
        <w:pStyle w:val="10"/>
        <w:spacing w:line="288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отсутствие условий для формирования активной гражданской позиции;</w:t>
      </w:r>
    </w:p>
    <w:p w:rsidR="00CF34E4" w:rsidRDefault="002C5C76" w:rsidP="004458D0">
      <w:pPr>
        <w:pStyle w:val="10"/>
        <w:spacing w:line="288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низкая информированность о перспективах самостоятельного выбора векторов творческого развития, карьерных и иных возможностей; </w:t>
      </w:r>
    </w:p>
    <w:p w:rsidR="00CF34E4" w:rsidRDefault="002C5C76" w:rsidP="004458D0">
      <w:pPr>
        <w:pStyle w:val="10"/>
        <w:spacing w:line="288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кризис идентификации, разрушение или низкий уровень сформированности ценностных и жизненных позиций и ориентиров; </w:t>
      </w:r>
    </w:p>
    <w:p w:rsidR="00CF34E4" w:rsidRDefault="002C5C76" w:rsidP="004458D0">
      <w:pPr>
        <w:pStyle w:val="10"/>
        <w:spacing w:line="288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конфликтность, неразвитые коммуникативные навыки, затрудняющие горизонтальное и вертикальное социальное движение;</w:t>
      </w:r>
    </w:p>
    <w:p w:rsidR="00CF34E4" w:rsidRDefault="002C5C76" w:rsidP="004458D0">
      <w:pPr>
        <w:pStyle w:val="10"/>
        <w:spacing w:line="288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отсутствие условий для формирования метапредметных навыков и метакомпетенций;</w:t>
      </w:r>
    </w:p>
    <w:p w:rsidR="00CF34E4" w:rsidRDefault="002C5C76" w:rsidP="004458D0">
      <w:pPr>
        <w:pStyle w:val="10"/>
        <w:spacing w:line="288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высокий порог вхождения в образовательные программы, программы развития талантливых школьников;</w:t>
      </w:r>
    </w:p>
    <w:p w:rsidR="00CF34E4" w:rsidRDefault="002C5C76" w:rsidP="004458D0">
      <w:pPr>
        <w:pStyle w:val="10"/>
        <w:spacing w:line="288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падение эмоциональной устойчивости, психологические кризисы, связанные с общей трудностью подросткового периода на фоне отсутствия четких перспектив будущего и регулярной качественной поддержки;</w:t>
      </w:r>
    </w:p>
    <w:p w:rsidR="00CF34E4" w:rsidRDefault="002C5C76" w:rsidP="004458D0">
      <w:pPr>
        <w:pStyle w:val="10"/>
        <w:spacing w:line="288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проблемы адаптации в (новом) учебном коллективе: психологические, организационные и социальные.</w:t>
      </w:r>
    </w:p>
    <w:p w:rsidR="00CF34E4" w:rsidRDefault="002C5C76" w:rsidP="004458D0">
      <w:pPr>
        <w:pStyle w:val="10"/>
        <w:spacing w:line="288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Отдельным блоком можно выделить решение проблем детей с ограниченными возможностями здоровья (далее – ОВЗ). Их   включение в систему наставнических отношений будет способствовать качественному развитию системы инклюзивного образования в общеобразовательных организациях с привлечением обычных учеников. Трудно подобрать наставника для ребенка с ОВЗ. Большую роль в этом вопросе   играет личностная, мотивационная готовность взрослого человека оказать помощь ребенку с особыми образовательными потребностями. Наставники должны подойти осознанно к работе с данной категорией обучающихся, быть готовыми к сложным ситуациям </w:t>
      </w:r>
      <w:r w:rsidR="004458D0">
        <w:rPr>
          <w:rFonts w:ascii="Times New Roman" w:hAnsi="Times New Roman"/>
          <w:sz w:val="28"/>
          <w:szCs w:val="28"/>
        </w:rPr>
        <w:t>взаимодействия,</w:t>
      </w:r>
      <w:r>
        <w:rPr>
          <w:rFonts w:ascii="Times New Roman" w:hAnsi="Times New Roman"/>
          <w:sz w:val="28"/>
          <w:szCs w:val="28"/>
        </w:rPr>
        <w:t xml:space="preserve"> как с самим ребенком, так и с его окружением.</w:t>
      </w:r>
    </w:p>
    <w:p w:rsidR="00CF34E4" w:rsidRDefault="002C5C76" w:rsidP="004458D0">
      <w:pPr>
        <w:pStyle w:val="10"/>
        <w:spacing w:line="288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 Основные проблемы, которые будут решены при реализации программы наставничества в образовательной организации региона: </w:t>
      </w:r>
    </w:p>
    <w:p w:rsidR="00CF34E4" w:rsidRDefault="002C5C76" w:rsidP="004458D0">
      <w:pPr>
        <w:pStyle w:val="10"/>
        <w:spacing w:line="288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невключенность детей с ОВЗ в образовательный процесс в силу психоэмоциональных затруднений, общая отстраненность, низкая мотивация к обучению;</w:t>
      </w:r>
    </w:p>
    <w:p w:rsidR="00CF34E4" w:rsidRDefault="002C5C76" w:rsidP="004458D0">
      <w:pPr>
        <w:pStyle w:val="10"/>
        <w:spacing w:line="288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коммуникационные проблемы, возникающие вследствие непринятия ребенка коллективом;</w:t>
      </w:r>
    </w:p>
    <w:p w:rsidR="00CF34E4" w:rsidRDefault="002C5C76" w:rsidP="004458D0">
      <w:pPr>
        <w:pStyle w:val="10"/>
        <w:spacing w:line="288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психолого-педагогическая работа по воспитанию качеств, необходимых для овладения той или иной профессией.</w:t>
      </w:r>
    </w:p>
    <w:p w:rsidR="00CF34E4" w:rsidRDefault="002C5C76" w:rsidP="004458D0">
      <w:pPr>
        <w:pStyle w:val="10"/>
        <w:spacing w:line="264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 Для оценки вовлеченности участие в программе наставничества понимается как прохождение участником полного цикла программы наставничества.</w:t>
      </w:r>
    </w:p>
    <w:p w:rsidR="00CF34E4" w:rsidRDefault="002C5C76" w:rsidP="004458D0">
      <w:pPr>
        <w:pStyle w:val="10"/>
        <w:spacing w:line="264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8. С помощью внедрения наставничества в образовательные организации можно добиться комплексного улучшения образовательных и экономических результатов. Таким образом, могут сформироваться устойчивые способы взаимодействия между системами и поколениями, чувство сопричастности к жизни и развитию региона. </w:t>
      </w:r>
    </w:p>
    <w:p w:rsidR="00CF34E4" w:rsidRDefault="00CF34E4">
      <w:pPr>
        <w:pStyle w:val="10"/>
        <w:spacing w:line="264" w:lineRule="auto"/>
        <w:rPr>
          <w:rFonts w:ascii="Times New Roman" w:hAnsi="Times New Roman"/>
          <w:b/>
          <w:sz w:val="16"/>
          <w:szCs w:val="16"/>
        </w:rPr>
      </w:pPr>
    </w:p>
    <w:p w:rsidR="00CF34E4" w:rsidRDefault="002C5C76">
      <w:pPr>
        <w:pStyle w:val="10"/>
        <w:spacing w:line="264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8. Мониторинг и оценка результатов реализации ц</w:t>
      </w:r>
      <w:r w:rsidR="00CF77AB">
        <w:rPr>
          <w:rFonts w:ascii="Times New Roman" w:hAnsi="Times New Roman"/>
          <w:b/>
          <w:sz w:val="28"/>
          <w:szCs w:val="28"/>
        </w:rPr>
        <w:t>елевой программы наставничества</w:t>
      </w:r>
    </w:p>
    <w:p w:rsidR="00CF34E4" w:rsidRDefault="002C5C76" w:rsidP="006504AC">
      <w:pPr>
        <w:pStyle w:val="10"/>
        <w:spacing w:line="264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Мониторинг процесса реализации программы наставничества понимается как система сбора, обработки, хранения и использования информации о программе наставничества и ее отдельных элементов. </w:t>
      </w:r>
    </w:p>
    <w:p w:rsidR="00CF34E4" w:rsidRDefault="002C5C76" w:rsidP="006504AC">
      <w:pPr>
        <w:pStyle w:val="10"/>
        <w:spacing w:line="264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Организация мониторинга программы дает возможность четко представлять, как проходит процесс наставничества, какие происходят изменения во взаимодействиях наставника с наставляемым (группой   наставляемых), а также какова динамика развития наставляемых и удовлетворенности   наставника своей деятельностью.</w:t>
      </w:r>
    </w:p>
    <w:p w:rsidR="00CF34E4" w:rsidRDefault="002C5C76" w:rsidP="006504AC">
      <w:pPr>
        <w:pStyle w:val="10"/>
        <w:spacing w:line="264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Мониторинг программы наставничества отражает два основных этапа:</w:t>
      </w:r>
    </w:p>
    <w:p w:rsidR="00CF34E4" w:rsidRDefault="002C5C76" w:rsidP="006504AC">
      <w:pPr>
        <w:pStyle w:val="10"/>
        <w:spacing w:line="264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▪ Оценка качества процесса реализации программы наставничества.</w:t>
      </w:r>
    </w:p>
    <w:p w:rsidR="00CF34E4" w:rsidRDefault="002C5C76" w:rsidP="006504AC">
      <w:pPr>
        <w:pStyle w:val="10"/>
        <w:spacing w:line="264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▪ Оценка мотивационно-личностного, компетентностного, профессионального роста, динамика образовательных результатов.</w:t>
      </w:r>
    </w:p>
    <w:p w:rsidR="00CF34E4" w:rsidRDefault="002C5C76" w:rsidP="006504AC">
      <w:pPr>
        <w:pStyle w:val="10"/>
        <w:spacing w:line="264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Результатом успешного мониторинга будет аналитика реализуемой программы наставничества, которая позволит выявить ее сильные и слабые стороны, расхождения между ожиданиями и реальными результатами участников   программы   наставничества. </w:t>
      </w:r>
    </w:p>
    <w:p w:rsidR="00CF34E4" w:rsidRDefault="00CF34E4">
      <w:pPr>
        <w:pStyle w:val="10"/>
        <w:spacing w:line="288" w:lineRule="auto"/>
        <w:rPr>
          <w:rFonts w:ascii="Times New Roman" w:hAnsi="Times New Roman"/>
          <w:sz w:val="12"/>
          <w:szCs w:val="12"/>
        </w:rPr>
      </w:pPr>
    </w:p>
    <w:p w:rsidR="00CF34E4" w:rsidRDefault="002C5C76">
      <w:pPr>
        <w:pStyle w:val="10"/>
        <w:spacing w:line="288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Завершение программы наставничества</w:t>
      </w:r>
    </w:p>
    <w:p w:rsidR="00F54FDF" w:rsidRPr="00F54FDF" w:rsidRDefault="00F54FDF">
      <w:pPr>
        <w:pStyle w:val="10"/>
        <w:spacing w:line="288" w:lineRule="auto"/>
        <w:jc w:val="center"/>
        <w:rPr>
          <w:rFonts w:ascii="Times New Roman" w:hAnsi="Times New Roman"/>
          <w:sz w:val="28"/>
          <w:szCs w:val="28"/>
        </w:rPr>
      </w:pPr>
      <w:r w:rsidRPr="00F54FDF">
        <w:rPr>
          <w:rFonts w:ascii="Times New Roman" w:hAnsi="Times New Roman"/>
          <w:sz w:val="28"/>
          <w:szCs w:val="28"/>
        </w:rPr>
        <w:t>Для мониторинга эффективности программы</w:t>
      </w:r>
    </w:p>
    <w:p w:rsidR="00F54FDF" w:rsidRDefault="00F54FDF">
      <w:pPr>
        <w:pStyle w:val="10"/>
        <w:spacing w:line="288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54FDF" w:rsidRDefault="00F54FDF">
      <w:pPr>
        <w:pStyle w:val="10"/>
        <w:spacing w:line="288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- </w:t>
      </w:r>
      <w:r w:rsidRPr="00F54FDF">
        <w:rPr>
          <w:rFonts w:ascii="Times New Roman" w:hAnsi="Times New Roman"/>
          <w:sz w:val="28"/>
          <w:szCs w:val="28"/>
        </w:rPr>
        <w:t>Организовать сбор обратной связи наставляемых, наставников и кураторов</w:t>
      </w:r>
      <w:r>
        <w:rPr>
          <w:rFonts w:ascii="Times New Roman" w:hAnsi="Times New Roman"/>
          <w:sz w:val="28"/>
          <w:szCs w:val="28"/>
        </w:rPr>
        <w:t>;</w:t>
      </w:r>
    </w:p>
    <w:p w:rsidR="00F54FDF" w:rsidRDefault="00F54FDF" w:rsidP="00F54FDF">
      <w:pPr>
        <w:pStyle w:val="10"/>
        <w:spacing w:line="28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- Оформить отчеты о результатах внедрения программы наставничества;</w:t>
      </w:r>
    </w:p>
    <w:p w:rsidR="00F54FDF" w:rsidRDefault="00F54FDF" w:rsidP="00F54FDF">
      <w:pPr>
        <w:pStyle w:val="10"/>
        <w:spacing w:line="288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- Сформировать базу наставляемых и наставников в общеобразовательных      организациях района</w:t>
      </w:r>
      <w:r w:rsidRPr="00F54FDF">
        <w:rPr>
          <w:rFonts w:ascii="Times New Roman" w:hAnsi="Times New Roman"/>
          <w:sz w:val="28"/>
          <w:szCs w:val="28"/>
        </w:rPr>
        <w:t>;</w:t>
      </w:r>
    </w:p>
    <w:p w:rsidR="00F54FDF" w:rsidRDefault="00F54FDF" w:rsidP="00F54FDF">
      <w:pPr>
        <w:pStyle w:val="10"/>
        <w:spacing w:line="28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</w:t>
      </w:r>
      <w:r w:rsidRPr="00F54FDF">
        <w:rPr>
          <w:rFonts w:ascii="Times New Roman" w:hAnsi="Times New Roman"/>
          <w:sz w:val="28"/>
          <w:szCs w:val="28"/>
        </w:rPr>
        <w:t>- Организовать и провести  муниципальный этап конкурса на лучшего наставника</w:t>
      </w:r>
      <w:r>
        <w:rPr>
          <w:rFonts w:ascii="Times New Roman" w:hAnsi="Times New Roman"/>
          <w:sz w:val="28"/>
          <w:szCs w:val="28"/>
        </w:rPr>
        <w:t>;</w:t>
      </w:r>
    </w:p>
    <w:p w:rsidR="00F54FDF" w:rsidRPr="00F54FDF" w:rsidRDefault="00F54FDF" w:rsidP="00F54FDF">
      <w:pPr>
        <w:pStyle w:val="10"/>
        <w:spacing w:line="28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-  Создать муниципальный банк лучших программ и практик по наставничеству.</w:t>
      </w:r>
    </w:p>
    <w:p w:rsidR="00CF34E4" w:rsidRDefault="00CF34E4">
      <w:pPr>
        <w:pStyle w:val="10"/>
        <w:spacing w:line="288" w:lineRule="auto"/>
        <w:rPr>
          <w:rFonts w:ascii="Times New Roman" w:hAnsi="Times New Roman"/>
          <w:sz w:val="12"/>
          <w:szCs w:val="12"/>
        </w:rPr>
      </w:pPr>
    </w:p>
    <w:p w:rsidR="00CF34E4" w:rsidRDefault="00CF34E4">
      <w:pPr>
        <w:pStyle w:val="10"/>
        <w:spacing w:line="288" w:lineRule="auto"/>
        <w:jc w:val="center"/>
      </w:pPr>
    </w:p>
    <w:sectPr w:rsidR="00CF34E4" w:rsidSect="00B41BCF">
      <w:headerReference w:type="default" r:id="rId8"/>
      <w:footerReference w:type="default" r:id="rId9"/>
      <w:pgSz w:w="11906" w:h="16838"/>
      <w:pgMar w:top="1134" w:right="851" w:bottom="1134" w:left="1304" w:header="709" w:footer="709" w:gutter="0"/>
      <w:pgNumType w:start="1"/>
      <w:cols w:space="720"/>
      <w:formProt w:val="0"/>
      <w:docGrid w:linePitch="100" w:charSpace="-409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6FBC" w:rsidRDefault="00766FBC">
      <w:r>
        <w:separator/>
      </w:r>
    </w:p>
  </w:endnote>
  <w:endnote w:type="continuationSeparator" w:id="0">
    <w:p w:rsidR="00766FBC" w:rsidRDefault="00766F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ouvenir">
    <w:charset w:val="CC"/>
    <w:family w:val="roman"/>
    <w:pitch w:val="variable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 CYR">
    <w:panose1 w:val="020B0604020202020204"/>
    <w:charset w:val="CC"/>
    <w:family w:val="roman"/>
    <w:pitch w:val="variable"/>
  </w:font>
  <w:font w:name="NewtonCSanPin">
    <w:charset w:val="CC"/>
    <w:family w:val="roman"/>
    <w:pitch w:val="variable"/>
  </w:font>
  <w:font w:name="Times">
    <w:altName w:val="Times New Roman"/>
    <w:panose1 w:val="02020603050405020304"/>
    <w:charset w:val="CC"/>
    <w:family w:val="roman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entury Schoolbook">
    <w:panose1 w:val="02040604050505020304"/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Lucida Sans">
    <w:panose1 w:val="020B0602030504020204"/>
    <w:charset w:val="00"/>
    <w:family w:val="roman"/>
    <w:notTrueType/>
    <w:pitch w:val="default"/>
  </w:font>
  <w:font w:name="Academy">
    <w:charset w:val="CC"/>
    <w:family w:val="roman"/>
    <w:pitch w:val="variable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choolBookC">
    <w:charset w:val="CC"/>
    <w:family w:val="roman"/>
    <w:pitch w:val="variable"/>
  </w:font>
  <w:font w:name="JournalSansC">
    <w:charset w:val="CC"/>
    <w:family w:val="roman"/>
    <w:pitch w:val="variable"/>
  </w:font>
  <w:font w:name="Myriad Pro Cond">
    <w:charset w:val="CC"/>
    <w:family w:val="roman"/>
    <w:pitch w:val="variable"/>
  </w:font>
  <w:font w:name="PragmaticaC">
    <w:charset w:val="CC"/>
    <w:family w:val="roman"/>
    <w:pitch w:val="variable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24669781"/>
      <w:docPartObj>
        <w:docPartGallery w:val="Page Numbers (Bottom of Page)"/>
        <w:docPartUnique/>
      </w:docPartObj>
    </w:sdtPr>
    <w:sdtEndPr/>
    <w:sdtContent>
      <w:p w:rsidR="00CF34E4" w:rsidRDefault="002D5D36">
        <w:pPr>
          <w:pStyle w:val="afff"/>
          <w:jc w:val="center"/>
        </w:pPr>
        <w:r>
          <w:rPr>
            <w:sz w:val="20"/>
          </w:rPr>
          <w:fldChar w:fldCharType="begin"/>
        </w:r>
        <w:r w:rsidR="002C5C76">
          <w:rPr>
            <w:sz w:val="20"/>
          </w:rPr>
          <w:instrText>PAGE</w:instrText>
        </w:r>
        <w:r>
          <w:rPr>
            <w:sz w:val="20"/>
          </w:rPr>
          <w:fldChar w:fldCharType="separate"/>
        </w:r>
        <w:r w:rsidR="004A3079">
          <w:rPr>
            <w:noProof/>
            <w:sz w:val="20"/>
          </w:rPr>
          <w:t>2</w:t>
        </w:r>
        <w:r>
          <w:rPr>
            <w:sz w:val="20"/>
          </w:rPr>
          <w:fldChar w:fldCharType="end"/>
        </w:r>
      </w:p>
    </w:sdtContent>
  </w:sdt>
  <w:p w:rsidR="00CF34E4" w:rsidRDefault="00CF34E4">
    <w:pPr>
      <w:pStyle w:val="afff"/>
      <w:jc w:val="center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6FBC" w:rsidRDefault="00766FBC">
      <w:r>
        <w:separator/>
      </w:r>
    </w:p>
  </w:footnote>
  <w:footnote w:type="continuationSeparator" w:id="0">
    <w:p w:rsidR="00766FBC" w:rsidRDefault="00766F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34E4" w:rsidRDefault="00CF34E4">
    <w:pPr>
      <w:pStyle w:val="affe"/>
      <w:tabs>
        <w:tab w:val="clear" w:pos="4153"/>
        <w:tab w:val="clear" w:pos="8306"/>
      </w:tabs>
      <w:rPr>
        <w:rFonts w:cs="Aria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435C3A"/>
    <w:multiLevelType w:val="hybridMultilevel"/>
    <w:tmpl w:val="C7C463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34E4"/>
    <w:rsid w:val="000422A6"/>
    <w:rsid w:val="0008493D"/>
    <w:rsid w:val="000856FC"/>
    <w:rsid w:val="000E0A74"/>
    <w:rsid w:val="00154E11"/>
    <w:rsid w:val="00294A38"/>
    <w:rsid w:val="002C5C76"/>
    <w:rsid w:val="002D5D36"/>
    <w:rsid w:val="003F40F6"/>
    <w:rsid w:val="004458D0"/>
    <w:rsid w:val="004A3079"/>
    <w:rsid w:val="004D3512"/>
    <w:rsid w:val="005141D5"/>
    <w:rsid w:val="005676D2"/>
    <w:rsid w:val="005D143A"/>
    <w:rsid w:val="006504AC"/>
    <w:rsid w:val="006B20AC"/>
    <w:rsid w:val="006E32B8"/>
    <w:rsid w:val="007102B7"/>
    <w:rsid w:val="00710D3E"/>
    <w:rsid w:val="00712613"/>
    <w:rsid w:val="00766FBC"/>
    <w:rsid w:val="007C0065"/>
    <w:rsid w:val="007F4272"/>
    <w:rsid w:val="0084101A"/>
    <w:rsid w:val="008A04F5"/>
    <w:rsid w:val="008B67E8"/>
    <w:rsid w:val="008D552F"/>
    <w:rsid w:val="008F156B"/>
    <w:rsid w:val="00903CA5"/>
    <w:rsid w:val="0093694D"/>
    <w:rsid w:val="009E6122"/>
    <w:rsid w:val="00A51526"/>
    <w:rsid w:val="00A7648F"/>
    <w:rsid w:val="00B41BCF"/>
    <w:rsid w:val="00B54167"/>
    <w:rsid w:val="00C06BBE"/>
    <w:rsid w:val="00CF34E4"/>
    <w:rsid w:val="00CF77AB"/>
    <w:rsid w:val="00DE2022"/>
    <w:rsid w:val="00F54FDF"/>
    <w:rsid w:val="00F7395A"/>
    <w:rsid w:val="00F91AA2"/>
    <w:rsid w:val="00FA2F15"/>
    <w:rsid w:val="00FB6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C9CD7B-91EF-42EF-8A85-21E003470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9" w:qFormat="1"/>
    <w:lsdException w:name="heading 3" w:uiPriority="9" w:qFormat="1"/>
    <w:lsdException w:name="heading 4" w:qFormat="1"/>
    <w:lsdException w:name="heading 5" w:uiPriority="99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99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99" w:qFormat="1"/>
    <w:lsdException w:name="Emphasis" w:uiPriority="9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99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9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10"/>
    <w:next w:val="10"/>
    <w:link w:val="11"/>
    <w:uiPriority w:val="9"/>
    <w:qFormat/>
    <w:rsid w:val="00157DB3"/>
    <w:pPr>
      <w:keepNext/>
      <w:spacing w:line="288" w:lineRule="auto"/>
      <w:jc w:val="center"/>
      <w:outlineLvl w:val="0"/>
    </w:pPr>
    <w:rPr>
      <w:rFonts w:ascii="Garamond" w:hAnsi="Garamond" w:cs="Tahoma"/>
      <w:b/>
      <w:caps/>
      <w:spacing w:val="40"/>
      <w:w w:val="90"/>
      <w:kern w:val="2"/>
      <w:sz w:val="44"/>
      <w:szCs w:val="44"/>
    </w:rPr>
  </w:style>
  <w:style w:type="paragraph" w:styleId="2">
    <w:name w:val="heading 2"/>
    <w:basedOn w:val="10"/>
    <w:next w:val="10"/>
    <w:uiPriority w:val="99"/>
    <w:qFormat/>
    <w:rsid w:val="009F7D8D"/>
    <w:pPr>
      <w:keepNext/>
      <w:spacing w:line="288" w:lineRule="auto"/>
      <w:jc w:val="center"/>
      <w:outlineLvl w:val="1"/>
    </w:pPr>
    <w:rPr>
      <w:b/>
      <w:caps/>
      <w:spacing w:val="30"/>
      <w:sz w:val="28"/>
      <w:szCs w:val="28"/>
    </w:rPr>
  </w:style>
  <w:style w:type="paragraph" w:styleId="3">
    <w:name w:val="heading 3"/>
    <w:basedOn w:val="10"/>
    <w:next w:val="10"/>
    <w:uiPriority w:val="9"/>
    <w:qFormat/>
    <w:pPr>
      <w:keepNext/>
      <w:spacing w:before="60" w:after="60"/>
      <w:jc w:val="center"/>
      <w:outlineLvl w:val="2"/>
    </w:pPr>
    <w:rPr>
      <w:rFonts w:ascii="Souvenir" w:hAnsi="Souvenir"/>
      <w:b/>
      <w:smallCaps/>
    </w:rPr>
  </w:style>
  <w:style w:type="paragraph" w:styleId="4">
    <w:name w:val="heading 4"/>
    <w:basedOn w:val="10"/>
    <w:next w:val="10"/>
    <w:link w:val="41"/>
    <w:qFormat/>
    <w:pPr>
      <w:keepNext/>
      <w:jc w:val="center"/>
      <w:outlineLvl w:val="3"/>
    </w:pPr>
    <w:rPr>
      <w:rFonts w:ascii="Souvenir" w:hAnsi="Souvenir"/>
      <w:b/>
      <w:i/>
    </w:rPr>
  </w:style>
  <w:style w:type="paragraph" w:styleId="5">
    <w:name w:val="heading 5"/>
    <w:basedOn w:val="10"/>
    <w:next w:val="10"/>
    <w:link w:val="50"/>
    <w:uiPriority w:val="99"/>
    <w:qFormat/>
    <w:rsid w:val="008D363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10"/>
    <w:next w:val="10"/>
    <w:qFormat/>
    <w:pPr>
      <w:keepNext/>
      <w:jc w:val="center"/>
      <w:outlineLvl w:val="5"/>
    </w:pPr>
    <w:rPr>
      <w:rFonts w:ascii="Times New Roman" w:eastAsia="Arial Unicode MS" w:hAnsi="Times New Roman"/>
      <w:b/>
      <w:bCs/>
      <w:sz w:val="26"/>
    </w:rPr>
  </w:style>
  <w:style w:type="paragraph" w:styleId="7">
    <w:name w:val="heading 7"/>
    <w:basedOn w:val="10"/>
    <w:next w:val="10"/>
    <w:qFormat/>
    <w:pPr>
      <w:keepNext/>
      <w:outlineLvl w:val="6"/>
    </w:pPr>
    <w:rPr>
      <w:rFonts w:ascii="Times New Roman" w:hAnsi="Times New Roman"/>
      <w:b/>
      <w:bCs/>
      <w:i/>
      <w:iCs/>
      <w:sz w:val="26"/>
    </w:rPr>
  </w:style>
  <w:style w:type="paragraph" w:styleId="8">
    <w:name w:val="heading 8"/>
    <w:basedOn w:val="10"/>
    <w:next w:val="10"/>
    <w:qFormat/>
    <w:pPr>
      <w:keepNext/>
      <w:outlineLvl w:val="7"/>
    </w:pPr>
    <w:rPr>
      <w:rFonts w:ascii="Times New Roman" w:hAnsi="Times New Roman"/>
      <w:sz w:val="26"/>
      <w:u w:val="single"/>
    </w:rPr>
  </w:style>
  <w:style w:type="paragraph" w:styleId="9">
    <w:name w:val="heading 9"/>
    <w:basedOn w:val="10"/>
    <w:next w:val="10"/>
    <w:qFormat/>
    <w:pPr>
      <w:keepNext/>
      <w:outlineLvl w:val="8"/>
    </w:pPr>
    <w:rPr>
      <w:rFonts w:ascii="Times New Roman" w:hAnsi="Times New Roman"/>
      <w:b/>
      <w:bCs/>
      <w:i/>
      <w:iCs/>
      <w:sz w:val="26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qFormat/>
    <w:rsid w:val="00E67E5E"/>
    <w:pPr>
      <w:widowControl w:val="0"/>
      <w:tabs>
        <w:tab w:val="left" w:pos="706"/>
      </w:tabs>
      <w:suppressAutoHyphens/>
      <w:spacing w:line="200" w:lineRule="atLeast"/>
    </w:pPr>
    <w:rPr>
      <w:rFonts w:ascii="Cambria" w:hAnsi="Cambria"/>
      <w:sz w:val="24"/>
      <w:szCs w:val="24"/>
    </w:rPr>
  </w:style>
  <w:style w:type="character" w:styleId="a3">
    <w:name w:val="page number"/>
    <w:basedOn w:val="a0"/>
    <w:uiPriority w:val="99"/>
    <w:qFormat/>
  </w:style>
  <w:style w:type="character" w:styleId="a4">
    <w:name w:val="Strong"/>
    <w:uiPriority w:val="99"/>
    <w:qFormat/>
    <w:rPr>
      <w:b/>
      <w:bCs/>
    </w:rPr>
  </w:style>
  <w:style w:type="character" w:customStyle="1" w:styleId="FontStyle13">
    <w:name w:val="Font Style13"/>
    <w:qFormat/>
    <w:rsid w:val="00961084"/>
    <w:rPr>
      <w:rFonts w:ascii="Arial" w:hAnsi="Arial" w:cs="Arial"/>
      <w:sz w:val="22"/>
      <w:szCs w:val="22"/>
    </w:rPr>
  </w:style>
  <w:style w:type="character" w:customStyle="1" w:styleId="FontStyle14">
    <w:name w:val="Font Style14"/>
    <w:qFormat/>
    <w:rsid w:val="00961084"/>
    <w:rPr>
      <w:rFonts w:ascii="Arial" w:hAnsi="Arial" w:cs="Arial"/>
      <w:i/>
      <w:iCs/>
      <w:sz w:val="22"/>
      <w:szCs w:val="22"/>
    </w:rPr>
  </w:style>
  <w:style w:type="character" w:customStyle="1" w:styleId="20">
    <w:name w:val="Основной текст 2 Знак"/>
    <w:link w:val="21"/>
    <w:uiPriority w:val="99"/>
    <w:qFormat/>
    <w:rsid w:val="00FA12A3"/>
    <w:rPr>
      <w:rFonts w:ascii="Calibri" w:eastAsia="Calibri" w:hAnsi="Calibri"/>
      <w:sz w:val="24"/>
      <w:szCs w:val="24"/>
      <w:lang w:val="en-US" w:eastAsia="en-US" w:bidi="en-US"/>
    </w:rPr>
  </w:style>
  <w:style w:type="character" w:styleId="a5">
    <w:name w:val="Emphasis"/>
    <w:uiPriority w:val="99"/>
    <w:qFormat/>
    <w:rsid w:val="00CC2F7B"/>
    <w:rPr>
      <w:i/>
      <w:iCs/>
    </w:rPr>
  </w:style>
  <w:style w:type="character" w:customStyle="1" w:styleId="a6">
    <w:name w:val="Выделенная цитата Знак"/>
    <w:qFormat/>
    <w:rsid w:val="001D7DB9"/>
    <w:rPr>
      <w:rFonts w:ascii="Georgia" w:hAnsi="Georgia"/>
      <w:caps/>
      <w:color w:val="655900"/>
      <w:spacing w:val="5"/>
      <w:lang w:val="en-US" w:eastAsia="en-US" w:bidi="en-US"/>
    </w:rPr>
  </w:style>
  <w:style w:type="character" w:styleId="a7">
    <w:name w:val="Subtle Reference"/>
    <w:qFormat/>
    <w:rsid w:val="001D7DB9"/>
    <w:rPr>
      <w:rFonts w:ascii="Georgia" w:eastAsia="Times New Roman" w:hAnsi="Georgia" w:cs="Times New Roman"/>
      <w:i/>
      <w:iCs/>
      <w:color w:val="655900"/>
    </w:rPr>
  </w:style>
  <w:style w:type="character" w:customStyle="1" w:styleId="FontStyle66">
    <w:name w:val="Font Style66"/>
    <w:qFormat/>
    <w:rsid w:val="008123BE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03">
    <w:name w:val="Font Style103"/>
    <w:qFormat/>
    <w:rsid w:val="008123BE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72">
    <w:name w:val="Font Style72"/>
    <w:qFormat/>
    <w:rsid w:val="00E845B6"/>
    <w:rPr>
      <w:rFonts w:ascii="Courier New" w:hAnsi="Courier New" w:cs="Courier New"/>
      <w:sz w:val="30"/>
      <w:szCs w:val="30"/>
    </w:rPr>
  </w:style>
  <w:style w:type="character" w:customStyle="1" w:styleId="FontStyle98">
    <w:name w:val="Font Style98"/>
    <w:qFormat/>
    <w:rsid w:val="00E845B6"/>
    <w:rPr>
      <w:rFonts w:ascii="Times New Roman" w:hAnsi="Times New Roman" w:cs="Times New Roman"/>
      <w:sz w:val="30"/>
      <w:szCs w:val="30"/>
    </w:rPr>
  </w:style>
  <w:style w:type="character" w:customStyle="1" w:styleId="FontStyle113">
    <w:name w:val="Font Style113"/>
    <w:qFormat/>
    <w:rsid w:val="008034CE"/>
    <w:rPr>
      <w:rFonts w:ascii="Candara" w:hAnsi="Candara" w:cs="Candara"/>
      <w:b/>
      <w:bCs/>
      <w:i/>
      <w:iCs/>
      <w:sz w:val="28"/>
      <w:szCs w:val="28"/>
    </w:rPr>
  </w:style>
  <w:style w:type="character" w:customStyle="1" w:styleId="FontStyle114">
    <w:name w:val="Font Style114"/>
    <w:qFormat/>
    <w:rsid w:val="008034CE"/>
    <w:rPr>
      <w:rFonts w:ascii="Arial" w:hAnsi="Arial" w:cs="Arial"/>
      <w:sz w:val="26"/>
      <w:szCs w:val="26"/>
    </w:rPr>
  </w:style>
  <w:style w:type="character" w:customStyle="1" w:styleId="FontStyle75">
    <w:name w:val="Font Style75"/>
    <w:qFormat/>
    <w:rsid w:val="00080CA9"/>
    <w:rPr>
      <w:rFonts w:ascii="Times New Roman" w:hAnsi="Times New Roman" w:cs="Times New Roman"/>
      <w:i/>
      <w:iCs/>
      <w:sz w:val="40"/>
      <w:szCs w:val="40"/>
    </w:rPr>
  </w:style>
  <w:style w:type="character" w:customStyle="1" w:styleId="FontStyle76">
    <w:name w:val="Font Style76"/>
    <w:qFormat/>
    <w:rsid w:val="00ED5547"/>
    <w:rPr>
      <w:rFonts w:ascii="Times New Roman" w:hAnsi="Times New Roman" w:cs="Times New Roman"/>
      <w:i/>
      <w:iCs/>
      <w:sz w:val="30"/>
      <w:szCs w:val="30"/>
    </w:rPr>
  </w:style>
  <w:style w:type="character" w:customStyle="1" w:styleId="FontStyle93">
    <w:name w:val="Font Style93"/>
    <w:qFormat/>
    <w:rsid w:val="00ED5547"/>
    <w:rPr>
      <w:rFonts w:ascii="Courier New" w:hAnsi="Courier New" w:cs="Courier New"/>
      <w:i/>
      <w:iCs/>
      <w:sz w:val="30"/>
      <w:szCs w:val="30"/>
    </w:rPr>
  </w:style>
  <w:style w:type="character" w:customStyle="1" w:styleId="FontStyle80">
    <w:name w:val="Font Style80"/>
    <w:qFormat/>
    <w:rsid w:val="0047736F"/>
    <w:rPr>
      <w:rFonts w:ascii="Arial" w:hAnsi="Arial" w:cs="Arial"/>
      <w:i/>
      <w:iCs/>
      <w:sz w:val="38"/>
      <w:szCs w:val="38"/>
    </w:rPr>
  </w:style>
  <w:style w:type="character" w:customStyle="1" w:styleId="FontStyle81">
    <w:name w:val="Font Style81"/>
    <w:qFormat/>
    <w:rsid w:val="0047736F"/>
    <w:rPr>
      <w:rFonts w:ascii="Arial" w:hAnsi="Arial" w:cs="Arial"/>
      <w:b/>
      <w:bCs/>
      <w:i/>
      <w:iCs/>
      <w:sz w:val="38"/>
      <w:szCs w:val="38"/>
    </w:rPr>
  </w:style>
  <w:style w:type="character" w:customStyle="1" w:styleId="FontStyle84">
    <w:name w:val="Font Style84"/>
    <w:qFormat/>
    <w:rsid w:val="00C53C36"/>
    <w:rPr>
      <w:rFonts w:ascii="Courier New" w:hAnsi="Courier New" w:cs="Courier New"/>
      <w:i/>
      <w:iCs/>
      <w:sz w:val="44"/>
      <w:szCs w:val="44"/>
    </w:rPr>
  </w:style>
  <w:style w:type="character" w:customStyle="1" w:styleId="FontStyle88">
    <w:name w:val="Font Style88"/>
    <w:qFormat/>
    <w:rsid w:val="00CB5CFE"/>
    <w:rPr>
      <w:rFonts w:ascii="Courier New" w:hAnsi="Courier New" w:cs="Courier New"/>
      <w:sz w:val="46"/>
      <w:szCs w:val="46"/>
    </w:rPr>
  </w:style>
  <w:style w:type="character" w:customStyle="1" w:styleId="FontStyle89">
    <w:name w:val="Font Style89"/>
    <w:qFormat/>
    <w:rsid w:val="00CB5CFE"/>
    <w:rPr>
      <w:rFonts w:ascii="Courier New" w:hAnsi="Courier New" w:cs="Courier New"/>
      <w:i/>
      <w:iCs/>
      <w:sz w:val="42"/>
      <w:szCs w:val="42"/>
    </w:rPr>
  </w:style>
  <w:style w:type="character" w:customStyle="1" w:styleId="FontStyle100">
    <w:name w:val="Font Style100"/>
    <w:qFormat/>
    <w:rsid w:val="00CB5CFE"/>
    <w:rPr>
      <w:rFonts w:ascii="Arial" w:hAnsi="Arial" w:cs="Arial"/>
      <w:sz w:val="40"/>
      <w:szCs w:val="40"/>
    </w:rPr>
  </w:style>
  <w:style w:type="character" w:customStyle="1" w:styleId="FontStyle91">
    <w:name w:val="Font Style91"/>
    <w:qFormat/>
    <w:rsid w:val="00757EF9"/>
    <w:rPr>
      <w:rFonts w:ascii="Courier New" w:hAnsi="Courier New" w:cs="Courier New"/>
      <w:i/>
      <w:iCs/>
      <w:sz w:val="68"/>
      <w:szCs w:val="68"/>
    </w:rPr>
  </w:style>
  <w:style w:type="character" w:customStyle="1" w:styleId="FontStyle92">
    <w:name w:val="Font Style92"/>
    <w:qFormat/>
    <w:rsid w:val="00757EF9"/>
    <w:rPr>
      <w:rFonts w:ascii="Courier New" w:hAnsi="Courier New" w:cs="Courier New"/>
      <w:sz w:val="68"/>
      <w:szCs w:val="68"/>
    </w:rPr>
  </w:style>
  <w:style w:type="character" w:customStyle="1" w:styleId="FontStyle94">
    <w:name w:val="Font Style94"/>
    <w:qFormat/>
    <w:rsid w:val="00C01A73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95">
    <w:name w:val="Font Style95"/>
    <w:qFormat/>
    <w:rsid w:val="00A61801"/>
    <w:rPr>
      <w:rFonts w:ascii="Times New Roman" w:hAnsi="Times New Roman" w:cs="Times New Roman"/>
      <w:i/>
      <w:iCs/>
      <w:sz w:val="34"/>
      <w:szCs w:val="34"/>
    </w:rPr>
  </w:style>
  <w:style w:type="character" w:customStyle="1" w:styleId="FontStyle96">
    <w:name w:val="Font Style96"/>
    <w:qFormat/>
    <w:rsid w:val="00A61801"/>
    <w:rPr>
      <w:rFonts w:ascii="Times New Roman" w:hAnsi="Times New Roman" w:cs="Times New Roman"/>
      <w:sz w:val="34"/>
      <w:szCs w:val="34"/>
    </w:rPr>
  </w:style>
  <w:style w:type="character" w:customStyle="1" w:styleId="FontStyle101">
    <w:name w:val="Font Style101"/>
    <w:qFormat/>
    <w:rsid w:val="00A61801"/>
    <w:rPr>
      <w:rFonts w:ascii="Courier New" w:hAnsi="Courier New" w:cs="Courier New"/>
      <w:i/>
      <w:iCs/>
      <w:sz w:val="34"/>
      <w:szCs w:val="34"/>
    </w:rPr>
  </w:style>
  <w:style w:type="character" w:customStyle="1" w:styleId="FontStyle105">
    <w:name w:val="Font Style105"/>
    <w:qFormat/>
    <w:rsid w:val="00E6447C"/>
    <w:rPr>
      <w:rFonts w:ascii="Courier New" w:hAnsi="Courier New" w:cs="Courier New"/>
      <w:i/>
      <w:iCs/>
      <w:sz w:val="22"/>
      <w:szCs w:val="22"/>
    </w:rPr>
  </w:style>
  <w:style w:type="character" w:customStyle="1" w:styleId="FontStyle109">
    <w:name w:val="Font Style109"/>
    <w:qFormat/>
    <w:rsid w:val="00DA28ED"/>
    <w:rPr>
      <w:rFonts w:ascii="Courier New" w:hAnsi="Courier New" w:cs="Courier New"/>
      <w:sz w:val="50"/>
      <w:szCs w:val="50"/>
    </w:rPr>
  </w:style>
  <w:style w:type="character" w:customStyle="1" w:styleId="FontStyle110">
    <w:name w:val="Font Style110"/>
    <w:qFormat/>
    <w:rsid w:val="00DA28ED"/>
    <w:rPr>
      <w:rFonts w:ascii="Courier New" w:hAnsi="Courier New" w:cs="Courier New"/>
      <w:sz w:val="34"/>
      <w:szCs w:val="34"/>
    </w:rPr>
  </w:style>
  <w:style w:type="character" w:customStyle="1" w:styleId="FontStyle111">
    <w:name w:val="Font Style111"/>
    <w:qFormat/>
    <w:rsid w:val="00F8642F"/>
    <w:rPr>
      <w:rFonts w:ascii="Courier New" w:hAnsi="Courier New" w:cs="Courier New"/>
      <w:sz w:val="24"/>
      <w:szCs w:val="24"/>
    </w:rPr>
  </w:style>
  <w:style w:type="character" w:customStyle="1" w:styleId="FontStyle66Arial11">
    <w:name w:val="Стиль Font Style66 + Arial 11 пт все прописные"/>
    <w:qFormat/>
    <w:rsid w:val="00157DB3"/>
    <w:rPr>
      <w:rFonts w:ascii="Arial" w:hAnsi="Arial" w:cs="Times New Roman"/>
      <w:b/>
      <w:bCs/>
      <w:caps/>
      <w:spacing w:val="30"/>
      <w:sz w:val="28"/>
      <w:szCs w:val="28"/>
    </w:rPr>
  </w:style>
  <w:style w:type="character" w:customStyle="1" w:styleId="FontStyle66Arial111">
    <w:name w:val="Стиль Font Style66 + Arial 11 пт все прописные1"/>
    <w:qFormat/>
    <w:rsid w:val="000C7139"/>
    <w:rPr>
      <w:rFonts w:ascii="Arial" w:hAnsi="Arial" w:cs="Times New Roman"/>
      <w:b/>
      <w:bCs/>
      <w:caps/>
      <w:spacing w:val="30"/>
      <w:sz w:val="28"/>
      <w:szCs w:val="28"/>
    </w:rPr>
  </w:style>
  <w:style w:type="character" w:customStyle="1" w:styleId="FontStyle66Arial112">
    <w:name w:val="Стиль Font Style66 + Arial 11 пт все прописные2"/>
    <w:qFormat/>
    <w:rsid w:val="000C7139"/>
    <w:rPr>
      <w:rFonts w:ascii="Arial" w:hAnsi="Arial" w:cs="Times New Roman"/>
      <w:b/>
      <w:bCs/>
      <w:caps/>
      <w:spacing w:val="30"/>
      <w:sz w:val="22"/>
      <w:szCs w:val="26"/>
    </w:rPr>
  </w:style>
  <w:style w:type="character" w:customStyle="1" w:styleId="FontStyle22">
    <w:name w:val="Font Style22"/>
    <w:qFormat/>
    <w:rsid w:val="00BC23D9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23">
    <w:name w:val="Font Style23"/>
    <w:qFormat/>
    <w:rsid w:val="00BC23D9"/>
    <w:rPr>
      <w:rFonts w:ascii="Times New Roman" w:hAnsi="Times New Roman" w:cs="Times New Roman"/>
      <w:b/>
      <w:bCs/>
      <w:spacing w:val="10"/>
      <w:sz w:val="20"/>
      <w:szCs w:val="20"/>
    </w:rPr>
  </w:style>
  <w:style w:type="character" w:customStyle="1" w:styleId="FontStyle24">
    <w:name w:val="Font Style24"/>
    <w:qFormat/>
    <w:rsid w:val="00BC23D9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25">
    <w:name w:val="Font Style25"/>
    <w:qFormat/>
    <w:rsid w:val="00BC23D9"/>
    <w:rPr>
      <w:rFonts w:ascii="Times New Roman" w:hAnsi="Times New Roman" w:cs="Times New Roman"/>
      <w:spacing w:val="10"/>
      <w:sz w:val="20"/>
      <w:szCs w:val="20"/>
    </w:rPr>
  </w:style>
  <w:style w:type="character" w:customStyle="1" w:styleId="FontStyle26">
    <w:name w:val="Font Style26"/>
    <w:qFormat/>
    <w:rsid w:val="00BC23D9"/>
    <w:rPr>
      <w:rFonts w:ascii="Times New Roman" w:hAnsi="Times New Roman" w:cs="Times New Roman"/>
      <w:spacing w:val="10"/>
      <w:sz w:val="20"/>
      <w:szCs w:val="20"/>
    </w:rPr>
  </w:style>
  <w:style w:type="character" w:customStyle="1" w:styleId="FontStyle27">
    <w:name w:val="Font Style27"/>
    <w:qFormat/>
    <w:rsid w:val="00BC23D9"/>
    <w:rPr>
      <w:rFonts w:ascii="Bookman Old Style" w:hAnsi="Bookman Old Style" w:cs="Bookman Old Style"/>
      <w:b/>
      <w:bCs/>
      <w:spacing w:val="20"/>
      <w:sz w:val="14"/>
      <w:szCs w:val="14"/>
    </w:rPr>
  </w:style>
  <w:style w:type="character" w:customStyle="1" w:styleId="FontStyle28">
    <w:name w:val="Font Style28"/>
    <w:qFormat/>
    <w:rsid w:val="00BC23D9"/>
    <w:rPr>
      <w:rFonts w:ascii="Arial" w:hAnsi="Arial" w:cs="Arial"/>
      <w:b/>
      <w:bCs/>
      <w:sz w:val="18"/>
      <w:szCs w:val="18"/>
    </w:rPr>
  </w:style>
  <w:style w:type="character" w:customStyle="1" w:styleId="FontStyle29">
    <w:name w:val="Font Style29"/>
    <w:qFormat/>
    <w:rsid w:val="00BC23D9"/>
    <w:rPr>
      <w:rFonts w:ascii="Times New Roman" w:hAnsi="Times New Roman" w:cs="Times New Roman"/>
      <w:b/>
      <w:bCs/>
      <w:spacing w:val="30"/>
      <w:sz w:val="12"/>
      <w:szCs w:val="12"/>
    </w:rPr>
  </w:style>
  <w:style w:type="character" w:customStyle="1" w:styleId="FontStyle30">
    <w:name w:val="Font Style30"/>
    <w:qFormat/>
    <w:rsid w:val="00BC23D9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31">
    <w:name w:val="Font Style31"/>
    <w:qFormat/>
    <w:rsid w:val="00BC23D9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32">
    <w:name w:val="Font Style32"/>
    <w:qFormat/>
    <w:rsid w:val="00BC23D9"/>
    <w:rPr>
      <w:rFonts w:ascii="Times New Roman" w:hAnsi="Times New Roman" w:cs="Times New Roman"/>
      <w:sz w:val="18"/>
      <w:szCs w:val="18"/>
    </w:rPr>
  </w:style>
  <w:style w:type="character" w:customStyle="1" w:styleId="-">
    <w:name w:val="Интернет-ссылка"/>
    <w:basedOn w:val="a0"/>
    <w:rsid w:val="00C17D64"/>
    <w:rPr>
      <w:color w:val="0000FF"/>
      <w:u w:val="single"/>
      <w:lang w:val="ru-RU" w:eastAsia="ru-RU" w:bidi="ru-RU"/>
    </w:rPr>
  </w:style>
  <w:style w:type="character" w:customStyle="1" w:styleId="12">
    <w:name w:val="Заголовок 1 Знак"/>
    <w:uiPriority w:val="9"/>
    <w:qFormat/>
    <w:locked/>
    <w:rsid w:val="00E67E5E"/>
    <w:rPr>
      <w:rFonts w:ascii="Garamond" w:hAnsi="Garamond" w:cs="Tahoma"/>
      <w:b/>
      <w:caps/>
      <w:spacing w:val="40"/>
      <w:w w:val="90"/>
      <w:kern w:val="2"/>
      <w:sz w:val="44"/>
      <w:szCs w:val="44"/>
      <w:lang w:val="ru-RU" w:eastAsia="ru-RU" w:bidi="ar-SA"/>
    </w:rPr>
  </w:style>
  <w:style w:type="character" w:customStyle="1" w:styleId="21">
    <w:name w:val="Заголовок 2 Знак"/>
    <w:link w:val="20"/>
    <w:uiPriority w:val="99"/>
    <w:qFormat/>
    <w:locked/>
    <w:rsid w:val="00E67E5E"/>
    <w:rPr>
      <w:rFonts w:ascii="Arial" w:hAnsi="Arial"/>
      <w:b/>
      <w:caps/>
      <w:spacing w:val="30"/>
      <w:sz w:val="28"/>
      <w:szCs w:val="28"/>
      <w:lang w:val="ru-RU" w:eastAsia="ru-RU" w:bidi="ar-SA"/>
    </w:rPr>
  </w:style>
  <w:style w:type="character" w:customStyle="1" w:styleId="30">
    <w:name w:val="Заголовок 3 Знак"/>
    <w:uiPriority w:val="9"/>
    <w:qFormat/>
    <w:locked/>
    <w:rsid w:val="00E67E5E"/>
    <w:rPr>
      <w:rFonts w:ascii="Souvenir" w:hAnsi="Souvenir"/>
      <w:b/>
      <w:smallCaps/>
      <w:spacing w:val="4"/>
      <w:sz w:val="24"/>
      <w:lang w:val="ru-RU" w:eastAsia="ru-RU" w:bidi="ar-SA"/>
    </w:rPr>
  </w:style>
  <w:style w:type="character" w:customStyle="1" w:styleId="90">
    <w:name w:val="Знак Знак9"/>
    <w:qFormat/>
    <w:locked/>
    <w:rsid w:val="00E67E5E"/>
    <w:rPr>
      <w:rFonts w:ascii="Arial" w:hAnsi="Arial" w:cs="Arial"/>
      <w:b/>
      <w:bCs/>
      <w:i/>
      <w:iCs/>
      <w:sz w:val="28"/>
      <w:szCs w:val="28"/>
      <w:lang w:val="ru-RU" w:eastAsia="ru-RU"/>
    </w:rPr>
  </w:style>
  <w:style w:type="character" w:customStyle="1" w:styleId="11">
    <w:name w:val="Заголовок 1 Знак1"/>
    <w:link w:val="1"/>
    <w:qFormat/>
    <w:locked/>
    <w:rsid w:val="00E67E5E"/>
    <w:rPr>
      <w:rFonts w:ascii="Cambria" w:hAnsi="Cambria" w:cs="Cambria"/>
      <w:b/>
      <w:bCs/>
      <w:color w:val="365F91"/>
      <w:sz w:val="28"/>
      <w:szCs w:val="28"/>
      <w:lang w:val="ru-RU" w:eastAsia="ru-RU"/>
    </w:rPr>
  </w:style>
  <w:style w:type="character" w:customStyle="1" w:styleId="HTMLPreformattedChar">
    <w:name w:val="HTML Preformatted Char"/>
    <w:semiHidden/>
    <w:qFormat/>
    <w:locked/>
    <w:rsid w:val="00E67E5E"/>
    <w:rPr>
      <w:rFonts w:ascii="Courier New" w:hAnsi="Courier New" w:cs="Courier New"/>
      <w:sz w:val="20"/>
      <w:szCs w:val="20"/>
    </w:rPr>
  </w:style>
  <w:style w:type="character" w:customStyle="1" w:styleId="HTML">
    <w:name w:val="Стандартный HTML Знак"/>
    <w:link w:val="HTML"/>
    <w:uiPriority w:val="99"/>
    <w:qFormat/>
    <w:locked/>
    <w:rsid w:val="00E67E5E"/>
    <w:rPr>
      <w:rFonts w:ascii="Courier New" w:hAnsi="Courier New" w:cs="Courier New"/>
      <w:lang w:val="ru-RU" w:eastAsia="ru-RU" w:bidi="ar-SA"/>
    </w:rPr>
  </w:style>
  <w:style w:type="character" w:customStyle="1" w:styleId="BalloonTextChar">
    <w:name w:val="Balloon Text Char"/>
    <w:uiPriority w:val="99"/>
    <w:semiHidden/>
    <w:qFormat/>
    <w:locked/>
    <w:rsid w:val="00E67E5E"/>
    <w:rPr>
      <w:sz w:val="2"/>
      <w:szCs w:val="2"/>
    </w:rPr>
  </w:style>
  <w:style w:type="character" w:customStyle="1" w:styleId="a8">
    <w:name w:val="Текст выноски Знак"/>
    <w:uiPriority w:val="99"/>
    <w:qFormat/>
    <w:locked/>
    <w:rsid w:val="00E67E5E"/>
    <w:rPr>
      <w:rFonts w:ascii="Tahoma" w:hAnsi="Tahoma" w:cs="Tahoma"/>
      <w:sz w:val="16"/>
      <w:szCs w:val="16"/>
      <w:lang w:val="ru-RU" w:eastAsia="ru-RU" w:bidi="ar-SA"/>
    </w:rPr>
  </w:style>
  <w:style w:type="character" w:customStyle="1" w:styleId="a9">
    <w:name w:val="Основной текст с отступом Знак"/>
    <w:semiHidden/>
    <w:qFormat/>
    <w:locked/>
    <w:rsid w:val="00E67E5E"/>
    <w:rPr>
      <w:rFonts w:ascii="Arial" w:hAnsi="Arial"/>
      <w:spacing w:val="4"/>
      <w:sz w:val="22"/>
      <w:lang w:val="ru-RU" w:eastAsia="ru-RU" w:bidi="ar-SA"/>
    </w:rPr>
  </w:style>
  <w:style w:type="character" w:customStyle="1" w:styleId="51">
    <w:name w:val="Знак Знак5"/>
    <w:qFormat/>
    <w:locked/>
    <w:rsid w:val="00E67E5E"/>
    <w:rPr>
      <w:sz w:val="24"/>
      <w:szCs w:val="24"/>
      <w:lang w:val="ru-RU" w:eastAsia="ru-RU"/>
    </w:rPr>
  </w:style>
  <w:style w:type="character" w:customStyle="1" w:styleId="aa">
    <w:name w:val="Основной текст Знак"/>
    <w:uiPriority w:val="99"/>
    <w:qFormat/>
    <w:locked/>
    <w:rsid w:val="00E67E5E"/>
    <w:rPr>
      <w:rFonts w:ascii="Arial" w:hAnsi="Arial"/>
      <w:color w:val="000000"/>
      <w:spacing w:val="4"/>
      <w:sz w:val="22"/>
      <w:szCs w:val="31"/>
      <w:lang w:val="ru-RU" w:eastAsia="ru-RU" w:bidi="ar-SA"/>
    </w:rPr>
  </w:style>
  <w:style w:type="character" w:customStyle="1" w:styleId="41">
    <w:name w:val="Заголовок 4 Знак1"/>
    <w:link w:val="4"/>
    <w:qFormat/>
    <w:locked/>
    <w:rsid w:val="00E67E5E"/>
    <w:rPr>
      <w:sz w:val="22"/>
      <w:szCs w:val="22"/>
      <w:lang w:val="ru-RU" w:eastAsia="ru-RU"/>
    </w:rPr>
  </w:style>
  <w:style w:type="character" w:customStyle="1" w:styleId="ab">
    <w:name w:val="Название Знак"/>
    <w:uiPriority w:val="99"/>
    <w:qFormat/>
    <w:locked/>
    <w:rsid w:val="00E67E5E"/>
    <w:rPr>
      <w:rFonts w:ascii="Arial" w:hAnsi="Arial"/>
      <w:b/>
      <w:i/>
      <w:spacing w:val="4"/>
      <w:kern w:val="2"/>
      <w:sz w:val="22"/>
      <w:lang w:val="ru-RU" w:eastAsia="ru-RU" w:bidi="ar-SA"/>
    </w:rPr>
  </w:style>
  <w:style w:type="character" w:customStyle="1" w:styleId="31">
    <w:name w:val="Основной текст 3 Знак1"/>
    <w:link w:val="32"/>
    <w:qFormat/>
    <w:locked/>
    <w:rsid w:val="00E67E5E"/>
    <w:rPr>
      <w:rFonts w:ascii="Cambria" w:hAnsi="Cambria" w:cs="Cambria"/>
      <w:b/>
      <w:bCs/>
      <w:kern w:val="2"/>
      <w:sz w:val="32"/>
      <w:szCs w:val="32"/>
      <w:lang w:val="ru-RU" w:eastAsia="ru-RU"/>
    </w:rPr>
  </w:style>
  <w:style w:type="character" w:customStyle="1" w:styleId="ac">
    <w:name w:val="Верхний колонтитул Знак"/>
    <w:uiPriority w:val="99"/>
    <w:qFormat/>
    <w:locked/>
    <w:rsid w:val="00E67E5E"/>
    <w:rPr>
      <w:rFonts w:ascii="Arial" w:hAnsi="Arial"/>
      <w:spacing w:val="4"/>
      <w:sz w:val="22"/>
      <w:lang w:val="ru-RU" w:eastAsia="ru-RU" w:bidi="ar-SA"/>
    </w:rPr>
  </w:style>
  <w:style w:type="character" w:customStyle="1" w:styleId="210">
    <w:name w:val="Основной текст 2 Знак1"/>
    <w:link w:val="22"/>
    <w:qFormat/>
    <w:locked/>
    <w:rsid w:val="00E67E5E"/>
    <w:rPr>
      <w:sz w:val="24"/>
      <w:szCs w:val="24"/>
      <w:lang w:val="ru-RU" w:eastAsia="ru-RU"/>
    </w:rPr>
  </w:style>
  <w:style w:type="character" w:customStyle="1" w:styleId="ad">
    <w:name w:val="Нижний колонтитул Знак"/>
    <w:uiPriority w:val="99"/>
    <w:qFormat/>
    <w:locked/>
    <w:rsid w:val="00E67E5E"/>
    <w:rPr>
      <w:rFonts w:ascii="Arial" w:hAnsi="Arial"/>
      <w:spacing w:val="4"/>
      <w:sz w:val="22"/>
      <w:lang w:val="ru-RU" w:eastAsia="ru-RU" w:bidi="ar-SA"/>
    </w:rPr>
  </w:style>
  <w:style w:type="character" w:customStyle="1" w:styleId="13">
    <w:name w:val="Знак Знак1"/>
    <w:qFormat/>
    <w:locked/>
    <w:rsid w:val="00E67E5E"/>
    <w:rPr>
      <w:sz w:val="24"/>
      <w:szCs w:val="24"/>
      <w:lang w:val="ru-RU" w:eastAsia="ru-RU"/>
    </w:rPr>
  </w:style>
  <w:style w:type="character" w:customStyle="1" w:styleId="apple-converted-space">
    <w:name w:val="apple-converted-space"/>
    <w:uiPriority w:val="99"/>
    <w:qFormat/>
    <w:rsid w:val="004D216C"/>
  </w:style>
  <w:style w:type="character" w:customStyle="1" w:styleId="spelle">
    <w:name w:val="spelle"/>
    <w:qFormat/>
    <w:rsid w:val="004D216C"/>
  </w:style>
  <w:style w:type="character" w:customStyle="1" w:styleId="grame">
    <w:name w:val="grame"/>
    <w:qFormat/>
    <w:rsid w:val="004D216C"/>
  </w:style>
  <w:style w:type="character" w:styleId="ae">
    <w:name w:val="FollowedHyperlink"/>
    <w:uiPriority w:val="99"/>
    <w:qFormat/>
    <w:rsid w:val="00E22710"/>
    <w:rPr>
      <w:color w:val="800080"/>
      <w:u w:val="single"/>
    </w:rPr>
  </w:style>
  <w:style w:type="character" w:customStyle="1" w:styleId="separator2">
    <w:name w:val="separator2"/>
    <w:basedOn w:val="a0"/>
    <w:qFormat/>
    <w:rsid w:val="00E22710"/>
  </w:style>
  <w:style w:type="character" w:customStyle="1" w:styleId="b-serp-itemfrom2">
    <w:name w:val="b-serp-item__from2"/>
    <w:basedOn w:val="a0"/>
    <w:qFormat/>
    <w:rsid w:val="00E22710"/>
  </w:style>
  <w:style w:type="character" w:customStyle="1" w:styleId="23">
    <w:name w:val="Цитата 2 Знак"/>
    <w:link w:val="24"/>
    <w:qFormat/>
    <w:rsid w:val="00B22449"/>
    <w:rPr>
      <w:rFonts w:ascii="Calibri" w:hAnsi="Calibri"/>
      <w:i/>
      <w:sz w:val="24"/>
      <w:szCs w:val="24"/>
      <w:lang w:val="ru-RU" w:eastAsia="en-US" w:bidi="ar-SA"/>
    </w:rPr>
  </w:style>
  <w:style w:type="character" w:styleId="af">
    <w:name w:val="Subtle Emphasis"/>
    <w:uiPriority w:val="99"/>
    <w:qFormat/>
    <w:rsid w:val="00B22449"/>
    <w:rPr>
      <w:i/>
      <w:color w:val="5A5A5A"/>
    </w:rPr>
  </w:style>
  <w:style w:type="character" w:styleId="af0">
    <w:name w:val="Intense Emphasis"/>
    <w:qFormat/>
    <w:rsid w:val="00B22449"/>
    <w:rPr>
      <w:b/>
      <w:i/>
      <w:sz w:val="24"/>
      <w:szCs w:val="24"/>
      <w:u w:val="single"/>
    </w:rPr>
  </w:style>
  <w:style w:type="character" w:styleId="af1">
    <w:name w:val="Intense Reference"/>
    <w:qFormat/>
    <w:rsid w:val="00B22449"/>
    <w:rPr>
      <w:b/>
      <w:sz w:val="24"/>
      <w:u w:val="single"/>
    </w:rPr>
  </w:style>
  <w:style w:type="character" w:styleId="af2">
    <w:name w:val="Book Title"/>
    <w:qFormat/>
    <w:rsid w:val="00B22449"/>
    <w:rPr>
      <w:rFonts w:ascii="Cambria" w:eastAsia="Times New Roman" w:hAnsi="Cambria"/>
      <w:b/>
      <w:i/>
      <w:sz w:val="24"/>
      <w:szCs w:val="24"/>
    </w:rPr>
  </w:style>
  <w:style w:type="character" w:customStyle="1" w:styleId="FontStyle11">
    <w:name w:val="Font Style11"/>
    <w:qFormat/>
    <w:rsid w:val="00787B46"/>
    <w:rPr>
      <w:rFonts w:ascii="Calibri" w:hAnsi="Calibri" w:cs="Calibri"/>
      <w:sz w:val="30"/>
      <w:szCs w:val="30"/>
    </w:rPr>
  </w:style>
  <w:style w:type="character" w:customStyle="1" w:styleId="FontStyle12">
    <w:name w:val="Font Style12"/>
    <w:qFormat/>
    <w:rsid w:val="00787B46"/>
    <w:rPr>
      <w:rFonts w:ascii="Calibri" w:hAnsi="Calibri" w:cs="Calibri"/>
      <w:sz w:val="26"/>
      <w:szCs w:val="26"/>
    </w:rPr>
  </w:style>
  <w:style w:type="character" w:customStyle="1" w:styleId="FontStyle38">
    <w:name w:val="Font Style38"/>
    <w:qFormat/>
    <w:rsid w:val="00807F24"/>
    <w:rPr>
      <w:rFonts w:ascii="Georgia" w:hAnsi="Georgia" w:cs="Georgia"/>
      <w:sz w:val="24"/>
      <w:szCs w:val="24"/>
    </w:rPr>
  </w:style>
  <w:style w:type="character" w:customStyle="1" w:styleId="FontStyle39">
    <w:name w:val="Font Style39"/>
    <w:qFormat/>
    <w:rsid w:val="00807F24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40">
    <w:name w:val="Font Style40"/>
    <w:qFormat/>
    <w:rsid w:val="00807F24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1">
    <w:name w:val="Font Style41"/>
    <w:qFormat/>
    <w:rsid w:val="00807F24"/>
    <w:rPr>
      <w:rFonts w:ascii="Times New Roman" w:hAnsi="Times New Roman" w:cs="Times New Roman"/>
      <w:sz w:val="22"/>
      <w:szCs w:val="22"/>
    </w:rPr>
  </w:style>
  <w:style w:type="character" w:customStyle="1" w:styleId="FontStyle42">
    <w:name w:val="Font Style42"/>
    <w:qFormat/>
    <w:rsid w:val="00807F24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52">
    <w:name w:val="Font Style52"/>
    <w:qFormat/>
    <w:rsid w:val="00807F24"/>
    <w:rPr>
      <w:rFonts w:ascii="Times New Roman" w:hAnsi="Times New Roman" w:cs="Times New Roman"/>
      <w:i/>
      <w:iCs/>
      <w:sz w:val="22"/>
      <w:szCs w:val="22"/>
    </w:rPr>
  </w:style>
  <w:style w:type="character" w:customStyle="1" w:styleId="af3">
    <w:name w:val="Привязка сноски"/>
    <w:rPr>
      <w:vertAlign w:val="superscript"/>
    </w:rPr>
  </w:style>
  <w:style w:type="character" w:customStyle="1" w:styleId="FootnoteCharacters">
    <w:name w:val="Footnote Characters"/>
    <w:uiPriority w:val="99"/>
    <w:qFormat/>
    <w:rsid w:val="009A46D3"/>
    <w:rPr>
      <w:vertAlign w:val="superscript"/>
    </w:rPr>
  </w:style>
  <w:style w:type="character" w:customStyle="1" w:styleId="c1">
    <w:name w:val="c1"/>
    <w:basedOn w:val="a0"/>
    <w:uiPriority w:val="99"/>
    <w:qFormat/>
    <w:rsid w:val="0080007E"/>
  </w:style>
  <w:style w:type="character" w:customStyle="1" w:styleId="af4">
    <w:name w:val="Текст сноски Знак"/>
    <w:uiPriority w:val="99"/>
    <w:qFormat/>
    <w:locked/>
    <w:rsid w:val="00913952"/>
    <w:rPr>
      <w:lang w:val="ru-RU" w:eastAsia="ru-RU" w:bidi="ar-SA"/>
    </w:rPr>
  </w:style>
  <w:style w:type="character" w:customStyle="1" w:styleId="serp-urlitem">
    <w:name w:val="serp-url__item"/>
    <w:qFormat/>
    <w:rsid w:val="0095301E"/>
    <w:rPr>
      <w:rFonts w:cs="Times New Roman"/>
    </w:rPr>
  </w:style>
  <w:style w:type="character" w:customStyle="1" w:styleId="serp-urlmark">
    <w:name w:val="serp-url__mark"/>
    <w:qFormat/>
    <w:rsid w:val="0095301E"/>
    <w:rPr>
      <w:rFonts w:cs="Times New Roman"/>
    </w:rPr>
  </w:style>
  <w:style w:type="character" w:customStyle="1" w:styleId="hl1">
    <w:name w:val="hl1"/>
    <w:qFormat/>
    <w:rsid w:val="00577AD8"/>
    <w:rPr>
      <w:color w:val="4682B4"/>
    </w:rPr>
  </w:style>
  <w:style w:type="character" w:customStyle="1" w:styleId="hps">
    <w:name w:val="hps"/>
    <w:qFormat/>
    <w:rsid w:val="00577AD8"/>
  </w:style>
  <w:style w:type="character" w:customStyle="1" w:styleId="b-serp-urlitem1">
    <w:name w:val="b-serp-url__item1"/>
    <w:qFormat/>
    <w:rsid w:val="00577AD8"/>
  </w:style>
  <w:style w:type="character" w:styleId="af5">
    <w:name w:val="Placeholder Text"/>
    <w:basedOn w:val="a0"/>
    <w:uiPriority w:val="99"/>
    <w:semiHidden/>
    <w:qFormat/>
    <w:rsid w:val="00A00BBC"/>
    <w:rPr>
      <w:color w:val="808080"/>
    </w:rPr>
  </w:style>
  <w:style w:type="character" w:customStyle="1" w:styleId="af6">
    <w:name w:val="Основной текст_"/>
    <w:basedOn w:val="a0"/>
    <w:link w:val="14"/>
    <w:uiPriority w:val="99"/>
    <w:qFormat/>
    <w:rsid w:val="00C5322D"/>
    <w:rPr>
      <w:spacing w:val="2"/>
      <w:sz w:val="18"/>
      <w:szCs w:val="18"/>
      <w:shd w:val="clear" w:color="auto" w:fill="FFFFFF"/>
    </w:rPr>
  </w:style>
  <w:style w:type="character" w:customStyle="1" w:styleId="1pt">
    <w:name w:val="Основной текст + Интервал 1 pt"/>
    <w:basedOn w:val="af6"/>
    <w:uiPriority w:val="99"/>
    <w:qFormat/>
    <w:rsid w:val="00C5322D"/>
    <w:rPr>
      <w:i w:val="0"/>
      <w:iCs w:val="0"/>
      <w:caps w:val="0"/>
      <w:smallCaps w:val="0"/>
      <w:color w:val="000000"/>
      <w:spacing w:val="27"/>
      <w:w w:val="100"/>
      <w:sz w:val="17"/>
      <w:szCs w:val="17"/>
      <w:shd w:val="clear" w:color="auto" w:fill="FFFFFF"/>
      <w:lang w:val="ru-RU"/>
    </w:rPr>
  </w:style>
  <w:style w:type="character" w:customStyle="1" w:styleId="15">
    <w:name w:val="Заголовок №1_"/>
    <w:basedOn w:val="a0"/>
    <w:link w:val="16"/>
    <w:qFormat/>
    <w:rsid w:val="00C5322D"/>
    <w:rPr>
      <w:spacing w:val="-7"/>
      <w:sz w:val="26"/>
      <w:szCs w:val="26"/>
      <w:shd w:val="clear" w:color="auto" w:fill="FFFFFF"/>
    </w:rPr>
  </w:style>
  <w:style w:type="character" w:customStyle="1" w:styleId="0pt">
    <w:name w:val="Основной текст + Курсив;Интервал 0 pt"/>
    <w:basedOn w:val="af6"/>
    <w:qFormat/>
    <w:rsid w:val="00C5322D"/>
    <w:rPr>
      <w:i/>
      <w:iCs/>
      <w:caps w:val="0"/>
      <w:smallCaps w:val="0"/>
      <w:color w:val="000000"/>
      <w:spacing w:val="16"/>
      <w:w w:val="100"/>
      <w:sz w:val="21"/>
      <w:szCs w:val="21"/>
      <w:shd w:val="clear" w:color="auto" w:fill="FFFFFF"/>
      <w:lang w:val="ru-RU"/>
    </w:rPr>
  </w:style>
  <w:style w:type="character" w:customStyle="1" w:styleId="40">
    <w:name w:val="Заголовок 4 Знак"/>
    <w:basedOn w:val="a0"/>
    <w:qFormat/>
    <w:rsid w:val="00D87AFE"/>
    <w:rPr>
      <w:rFonts w:ascii="Souvenir" w:hAnsi="Souvenir"/>
      <w:b/>
      <w:i/>
      <w:spacing w:val="4"/>
      <w:sz w:val="24"/>
    </w:rPr>
  </w:style>
  <w:style w:type="character" w:customStyle="1" w:styleId="50">
    <w:name w:val="Заголовок 5 Знак"/>
    <w:basedOn w:val="a0"/>
    <w:link w:val="5"/>
    <w:uiPriority w:val="99"/>
    <w:qFormat/>
    <w:rsid w:val="00D87AFE"/>
    <w:rPr>
      <w:rFonts w:ascii="Arial" w:hAnsi="Arial"/>
      <w:b/>
      <w:bCs/>
      <w:i/>
      <w:iCs/>
      <w:spacing w:val="4"/>
      <w:sz w:val="26"/>
      <w:szCs w:val="26"/>
    </w:rPr>
  </w:style>
  <w:style w:type="character" w:customStyle="1" w:styleId="af7">
    <w:name w:val="Текст Знак"/>
    <w:basedOn w:val="a0"/>
    <w:qFormat/>
    <w:rsid w:val="00D87AFE"/>
    <w:rPr>
      <w:rFonts w:ascii="Courier New" w:hAnsi="Courier New"/>
    </w:rPr>
  </w:style>
  <w:style w:type="character" w:styleId="HTML0">
    <w:name w:val="HTML Cite"/>
    <w:basedOn w:val="a0"/>
    <w:qFormat/>
    <w:rsid w:val="00D87AFE"/>
    <w:rPr>
      <w:i/>
      <w:iCs/>
    </w:rPr>
  </w:style>
  <w:style w:type="character" w:customStyle="1" w:styleId="s4">
    <w:name w:val="s4"/>
    <w:basedOn w:val="a0"/>
    <w:qFormat/>
    <w:rsid w:val="00D87AFE"/>
  </w:style>
  <w:style w:type="character" w:customStyle="1" w:styleId="s1">
    <w:name w:val="s1"/>
    <w:basedOn w:val="a0"/>
    <w:qFormat/>
    <w:rsid w:val="00D87AFE"/>
  </w:style>
  <w:style w:type="character" w:customStyle="1" w:styleId="af8">
    <w:name w:val="Подзаголовок Знак"/>
    <w:basedOn w:val="a0"/>
    <w:uiPriority w:val="99"/>
    <w:qFormat/>
    <w:rsid w:val="00D87AFE"/>
    <w:rPr>
      <w:rFonts w:ascii="Cambria" w:hAnsi="Cambria"/>
      <w:sz w:val="24"/>
      <w:szCs w:val="24"/>
      <w:lang w:eastAsia="en-US"/>
    </w:rPr>
  </w:style>
  <w:style w:type="character" w:customStyle="1" w:styleId="33">
    <w:name w:val="Основной текст 3 Знак"/>
    <w:basedOn w:val="a0"/>
    <w:qFormat/>
    <w:rsid w:val="00D87AFE"/>
    <w:rPr>
      <w:rFonts w:ascii="Arial" w:hAnsi="Arial"/>
      <w:i/>
      <w:iCs/>
      <w:spacing w:val="4"/>
      <w:sz w:val="22"/>
    </w:rPr>
  </w:style>
  <w:style w:type="character" w:customStyle="1" w:styleId="25">
    <w:name w:val="Основной текст с отступом 2 Знак"/>
    <w:basedOn w:val="a0"/>
    <w:link w:val="25"/>
    <w:qFormat/>
    <w:rsid w:val="00D87AFE"/>
    <w:rPr>
      <w:rFonts w:ascii="Arial" w:hAnsi="Arial" w:cs="Arial"/>
      <w:color w:val="000000"/>
      <w:spacing w:val="4"/>
      <w:sz w:val="22"/>
      <w:szCs w:val="22"/>
      <w:shd w:val="clear" w:color="auto" w:fill="FFFFFF"/>
    </w:rPr>
  </w:style>
  <w:style w:type="character" w:customStyle="1" w:styleId="af9">
    <w:name w:val="пример"/>
    <w:basedOn w:val="a0"/>
    <w:qFormat/>
    <w:rsid w:val="00D87AFE"/>
    <w:rPr>
      <w:i/>
      <w:iCs/>
    </w:rPr>
  </w:style>
  <w:style w:type="character" w:customStyle="1" w:styleId="afa">
    <w:name w:val="выделение"/>
    <w:basedOn w:val="a0"/>
    <w:qFormat/>
    <w:rsid w:val="00D87AFE"/>
    <w:rPr>
      <w:b/>
      <w:bCs/>
      <w:color w:val="0015AF"/>
    </w:rPr>
  </w:style>
  <w:style w:type="character" w:customStyle="1" w:styleId="-0">
    <w:name w:val="опред-е"/>
    <w:basedOn w:val="a0"/>
    <w:qFormat/>
    <w:rsid w:val="00D87AFE"/>
    <w:rPr>
      <w:b/>
      <w:bCs/>
    </w:rPr>
  </w:style>
  <w:style w:type="character" w:customStyle="1" w:styleId="291">
    <w:name w:val="стиль291"/>
    <w:basedOn w:val="a0"/>
    <w:qFormat/>
    <w:rsid w:val="00D87AFE"/>
    <w:rPr>
      <w:b/>
      <w:bCs/>
      <w:color w:val="013275"/>
      <w:sz w:val="18"/>
      <w:szCs w:val="18"/>
    </w:rPr>
  </w:style>
  <w:style w:type="character" w:customStyle="1" w:styleId="s2">
    <w:name w:val="s2"/>
    <w:basedOn w:val="a0"/>
    <w:qFormat/>
    <w:rsid w:val="00D87AFE"/>
  </w:style>
  <w:style w:type="character" w:customStyle="1" w:styleId="211">
    <w:name w:val="Основной текст с отступом 2 Знак1"/>
    <w:basedOn w:val="a0"/>
    <w:link w:val="26"/>
    <w:qFormat/>
    <w:rsid w:val="00D87AFE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30"/>
      <w:szCs w:val="30"/>
      <w:u w:val="none"/>
      <w:effect w:val="none"/>
      <w:lang w:val="ru-RU" w:eastAsia="ru-RU" w:bidi="ru-RU"/>
    </w:rPr>
  </w:style>
  <w:style w:type="character" w:customStyle="1" w:styleId="42">
    <w:name w:val="Основной текст (4)_"/>
    <w:basedOn w:val="a0"/>
    <w:link w:val="43"/>
    <w:uiPriority w:val="99"/>
    <w:qFormat/>
    <w:rsid w:val="00D87AFE"/>
    <w:rPr>
      <w:sz w:val="23"/>
      <w:szCs w:val="23"/>
      <w:shd w:val="clear" w:color="auto" w:fill="FFFFFF"/>
    </w:rPr>
  </w:style>
  <w:style w:type="character" w:customStyle="1" w:styleId="afb">
    <w:name w:val="Основной текст + Полужирный"/>
    <w:basedOn w:val="af6"/>
    <w:uiPriority w:val="99"/>
    <w:qFormat/>
    <w:rsid w:val="00D87AFE"/>
    <w:rPr>
      <w:color w:val="000000"/>
      <w:spacing w:val="0"/>
      <w:w w:val="100"/>
      <w:sz w:val="23"/>
      <w:szCs w:val="23"/>
      <w:shd w:val="clear" w:color="auto" w:fill="FFFFFF"/>
      <w:lang w:val="ru-RU" w:eastAsia="ru-RU" w:bidi="ru-RU"/>
    </w:rPr>
  </w:style>
  <w:style w:type="character" w:customStyle="1" w:styleId="27">
    <w:name w:val="Заголовок №2_"/>
    <w:basedOn w:val="a0"/>
    <w:qFormat/>
    <w:rsid w:val="00D87AFE"/>
    <w:rPr>
      <w:sz w:val="23"/>
      <w:szCs w:val="23"/>
      <w:shd w:val="clear" w:color="auto" w:fill="FFFFFF"/>
    </w:rPr>
  </w:style>
  <w:style w:type="character" w:customStyle="1" w:styleId="afc">
    <w:name w:val="Подпись к таблице_"/>
    <w:basedOn w:val="a0"/>
    <w:qFormat/>
    <w:rsid w:val="00D87AFE"/>
    <w:rPr>
      <w:sz w:val="23"/>
      <w:szCs w:val="23"/>
      <w:shd w:val="clear" w:color="auto" w:fill="FFFFFF"/>
    </w:rPr>
  </w:style>
  <w:style w:type="character" w:customStyle="1" w:styleId="c0">
    <w:name w:val="c0"/>
    <w:basedOn w:val="a0"/>
    <w:uiPriority w:val="99"/>
    <w:qFormat/>
    <w:rsid w:val="004E0B85"/>
  </w:style>
  <w:style w:type="character" w:customStyle="1" w:styleId="c2">
    <w:name w:val="c2"/>
    <w:basedOn w:val="a0"/>
    <w:uiPriority w:val="99"/>
    <w:qFormat/>
    <w:rsid w:val="00763B9F"/>
  </w:style>
  <w:style w:type="character" w:customStyle="1" w:styleId="c8">
    <w:name w:val="c8"/>
    <w:basedOn w:val="a0"/>
    <w:qFormat/>
    <w:rsid w:val="00763B9F"/>
  </w:style>
  <w:style w:type="character" w:customStyle="1" w:styleId="afd">
    <w:name w:val="Без интервала Знак"/>
    <w:basedOn w:val="a0"/>
    <w:uiPriority w:val="99"/>
    <w:qFormat/>
    <w:rsid w:val="005D66C5"/>
    <w:rPr>
      <w:rFonts w:ascii="Calibri" w:eastAsia="Calibri" w:hAnsi="Calibri"/>
      <w:sz w:val="22"/>
      <w:szCs w:val="22"/>
      <w:lang w:eastAsia="en-US"/>
    </w:rPr>
  </w:style>
  <w:style w:type="character" w:customStyle="1" w:styleId="apple-style-span">
    <w:name w:val="apple-style-span"/>
    <w:basedOn w:val="a0"/>
    <w:qFormat/>
    <w:rsid w:val="00BC72AD"/>
  </w:style>
  <w:style w:type="character" w:customStyle="1" w:styleId="c4">
    <w:name w:val="c4"/>
    <w:basedOn w:val="a0"/>
    <w:qFormat/>
    <w:rsid w:val="002F76D1"/>
  </w:style>
  <w:style w:type="character" w:customStyle="1" w:styleId="FontStyle220">
    <w:name w:val="Font Style220"/>
    <w:basedOn w:val="a0"/>
    <w:uiPriority w:val="99"/>
    <w:qFormat/>
    <w:rsid w:val="00F167A8"/>
    <w:rPr>
      <w:rFonts w:ascii="Times New Roman" w:hAnsi="Times New Roman" w:cs="Times New Roman"/>
      <w:sz w:val="22"/>
      <w:szCs w:val="22"/>
    </w:rPr>
  </w:style>
  <w:style w:type="character" w:customStyle="1" w:styleId="afe">
    <w:name w:val="Обычный (веб) Знак"/>
    <w:basedOn w:val="a0"/>
    <w:uiPriority w:val="99"/>
    <w:qFormat/>
    <w:locked/>
    <w:rsid w:val="00640FF1"/>
    <w:rPr>
      <w:rFonts w:ascii="Arial CYR" w:hAnsi="Arial CYR" w:cs="Arial CYR"/>
      <w:color w:val="000000"/>
    </w:rPr>
  </w:style>
  <w:style w:type="character" w:customStyle="1" w:styleId="34">
    <w:name w:val="Основной текст с отступом 3 Знак"/>
    <w:basedOn w:val="a0"/>
    <w:link w:val="35"/>
    <w:qFormat/>
    <w:rsid w:val="00C12E63"/>
    <w:rPr>
      <w:rFonts w:ascii="Arial" w:hAnsi="Arial" w:cs="Arial"/>
      <w:sz w:val="22"/>
      <w:szCs w:val="22"/>
      <w:shd w:val="clear" w:color="auto" w:fill="FFFFFF"/>
    </w:rPr>
  </w:style>
  <w:style w:type="character" w:customStyle="1" w:styleId="c10c3">
    <w:name w:val="c10 c3"/>
    <w:basedOn w:val="a0"/>
    <w:uiPriority w:val="99"/>
    <w:qFormat/>
    <w:rsid w:val="00A73F20"/>
    <w:rPr>
      <w:rFonts w:cs="Times New Roman"/>
    </w:rPr>
  </w:style>
  <w:style w:type="character" w:customStyle="1" w:styleId="c6c3">
    <w:name w:val="c6 c3"/>
    <w:basedOn w:val="a0"/>
    <w:uiPriority w:val="99"/>
    <w:qFormat/>
    <w:rsid w:val="00A73F20"/>
    <w:rPr>
      <w:rFonts w:cs="Times New Roman"/>
    </w:rPr>
  </w:style>
  <w:style w:type="character" w:customStyle="1" w:styleId="aff">
    <w:name w:val="Текст концевой сноски Знак"/>
    <w:basedOn w:val="a0"/>
    <w:uiPriority w:val="99"/>
    <w:qFormat/>
    <w:rsid w:val="00772694"/>
    <w:rPr>
      <w:rFonts w:asciiTheme="minorHAnsi" w:eastAsiaTheme="minorHAnsi" w:hAnsiTheme="minorHAnsi" w:cstheme="minorBidi"/>
      <w:lang w:eastAsia="en-US"/>
    </w:rPr>
  </w:style>
  <w:style w:type="character" w:customStyle="1" w:styleId="aff0">
    <w:name w:val="Привязка концевой сноски"/>
    <w:rPr>
      <w:vertAlign w:val="superscript"/>
    </w:rPr>
  </w:style>
  <w:style w:type="character" w:customStyle="1" w:styleId="EndnoteCharacters">
    <w:name w:val="Endnote Characters"/>
    <w:basedOn w:val="a0"/>
    <w:uiPriority w:val="99"/>
    <w:unhideWhenUsed/>
    <w:qFormat/>
    <w:rsid w:val="00772694"/>
    <w:rPr>
      <w:vertAlign w:val="superscript"/>
    </w:rPr>
  </w:style>
  <w:style w:type="character" w:customStyle="1" w:styleId="submenu-table">
    <w:name w:val="submenu-table"/>
    <w:basedOn w:val="a0"/>
    <w:qFormat/>
    <w:rsid w:val="006C28A1"/>
  </w:style>
  <w:style w:type="character" w:customStyle="1" w:styleId="b-serp-urlitem">
    <w:name w:val="b-serp-url__item"/>
    <w:basedOn w:val="a0"/>
    <w:qFormat/>
    <w:rsid w:val="007B314F"/>
  </w:style>
  <w:style w:type="character" w:styleId="aff1">
    <w:name w:val="annotation reference"/>
    <w:unhideWhenUsed/>
    <w:qFormat/>
    <w:rsid w:val="007B314F"/>
    <w:rPr>
      <w:sz w:val="16"/>
      <w:szCs w:val="16"/>
    </w:rPr>
  </w:style>
  <w:style w:type="character" w:customStyle="1" w:styleId="aff2">
    <w:name w:val="Текст примечания Знак"/>
    <w:basedOn w:val="a0"/>
    <w:uiPriority w:val="99"/>
    <w:qFormat/>
    <w:rsid w:val="007B314F"/>
    <w:rPr>
      <w:rFonts w:ascii="Calibri" w:eastAsia="Calibri" w:hAnsi="Calibri"/>
      <w:lang w:eastAsia="en-US"/>
    </w:rPr>
  </w:style>
  <w:style w:type="character" w:customStyle="1" w:styleId="aff3">
    <w:name w:val="Тема примечания Знак"/>
    <w:basedOn w:val="aff2"/>
    <w:uiPriority w:val="99"/>
    <w:qFormat/>
    <w:rsid w:val="007B314F"/>
    <w:rPr>
      <w:rFonts w:ascii="Calibri" w:eastAsia="Calibri" w:hAnsi="Calibri"/>
      <w:b/>
      <w:bCs/>
      <w:lang w:eastAsia="en-US"/>
    </w:rPr>
  </w:style>
  <w:style w:type="character" w:customStyle="1" w:styleId="author">
    <w:name w:val="author"/>
    <w:basedOn w:val="a0"/>
    <w:qFormat/>
    <w:rsid w:val="007B314F"/>
  </w:style>
  <w:style w:type="character" w:customStyle="1" w:styleId="z-">
    <w:name w:val="z-Начало формы Знак"/>
    <w:basedOn w:val="a0"/>
    <w:uiPriority w:val="99"/>
    <w:qFormat/>
    <w:rsid w:val="007B314F"/>
    <w:rPr>
      <w:rFonts w:ascii="Arial" w:hAnsi="Arial"/>
      <w:vanish/>
      <w:sz w:val="16"/>
      <w:szCs w:val="16"/>
      <w:lang w:eastAsia="en-US"/>
    </w:rPr>
  </w:style>
  <w:style w:type="character" w:customStyle="1" w:styleId="z-0">
    <w:name w:val="z-Конец формы Знак"/>
    <w:basedOn w:val="a0"/>
    <w:uiPriority w:val="99"/>
    <w:qFormat/>
    <w:rsid w:val="007B314F"/>
    <w:rPr>
      <w:rFonts w:ascii="Arial" w:hAnsi="Arial"/>
      <w:vanish/>
      <w:sz w:val="16"/>
      <w:szCs w:val="16"/>
      <w:lang w:eastAsia="en-US"/>
    </w:rPr>
  </w:style>
  <w:style w:type="character" w:customStyle="1" w:styleId="no-wikidata">
    <w:name w:val="no-wikidata"/>
    <w:basedOn w:val="a0"/>
    <w:qFormat/>
    <w:rsid w:val="007B314F"/>
  </w:style>
  <w:style w:type="character" w:customStyle="1" w:styleId="c5">
    <w:name w:val="c5"/>
    <w:basedOn w:val="a0"/>
    <w:qFormat/>
    <w:rsid w:val="00685953"/>
  </w:style>
  <w:style w:type="character" w:customStyle="1" w:styleId="mi">
    <w:name w:val="mi"/>
    <w:basedOn w:val="a0"/>
    <w:qFormat/>
    <w:rsid w:val="005E2CF6"/>
  </w:style>
  <w:style w:type="character" w:customStyle="1" w:styleId="mo">
    <w:name w:val="mo"/>
    <w:basedOn w:val="a0"/>
    <w:qFormat/>
    <w:rsid w:val="005E2CF6"/>
  </w:style>
  <w:style w:type="character" w:customStyle="1" w:styleId="mn">
    <w:name w:val="mn"/>
    <w:basedOn w:val="a0"/>
    <w:qFormat/>
    <w:rsid w:val="005E2CF6"/>
  </w:style>
  <w:style w:type="character" w:customStyle="1" w:styleId="normaltextrun">
    <w:name w:val="normaltextrun"/>
    <w:basedOn w:val="a0"/>
    <w:qFormat/>
    <w:rsid w:val="0078450A"/>
  </w:style>
  <w:style w:type="character" w:customStyle="1" w:styleId="layout">
    <w:name w:val="layout"/>
    <w:basedOn w:val="a0"/>
    <w:qFormat/>
    <w:rsid w:val="00DF1E99"/>
  </w:style>
  <w:style w:type="character" w:customStyle="1" w:styleId="aff4">
    <w:name w:val="Основной Знак"/>
    <w:uiPriority w:val="99"/>
    <w:qFormat/>
    <w:locked/>
    <w:rsid w:val="00C931FB"/>
    <w:rPr>
      <w:rFonts w:ascii="NewtonCSanPin" w:eastAsia="Calibri" w:hAnsi="NewtonCSanPin"/>
      <w:color w:val="000000"/>
      <w:sz w:val="21"/>
    </w:rPr>
  </w:style>
  <w:style w:type="character" w:customStyle="1" w:styleId="FootnoteTextChar">
    <w:name w:val="Footnote Text Char"/>
    <w:uiPriority w:val="99"/>
    <w:qFormat/>
    <w:locked/>
    <w:rsid w:val="00C931FB"/>
    <w:rPr>
      <w:rFonts w:ascii="Times New Roman" w:hAnsi="Times New Roman"/>
      <w:sz w:val="20"/>
      <w:lang w:eastAsia="ru-RU"/>
    </w:rPr>
  </w:style>
  <w:style w:type="character" w:customStyle="1" w:styleId="FootnoteTextChar1">
    <w:name w:val="Footnote Text Char1"/>
    <w:basedOn w:val="a0"/>
    <w:uiPriority w:val="99"/>
    <w:semiHidden/>
    <w:qFormat/>
    <w:locked/>
    <w:rsid w:val="00C931FB"/>
    <w:rPr>
      <w:rFonts w:eastAsia="Times New Roman" w:cs="Times New Roman"/>
      <w:sz w:val="20"/>
      <w:szCs w:val="20"/>
    </w:rPr>
  </w:style>
  <w:style w:type="character" w:customStyle="1" w:styleId="EndnoteTextChar">
    <w:name w:val="Endnote Text Char"/>
    <w:uiPriority w:val="99"/>
    <w:semiHidden/>
    <w:qFormat/>
    <w:locked/>
    <w:rsid w:val="00C931FB"/>
    <w:rPr>
      <w:rFonts w:ascii="Times New Roman" w:hAnsi="Times New Roman"/>
      <w:sz w:val="20"/>
      <w:lang w:eastAsia="ru-RU"/>
    </w:rPr>
  </w:style>
  <w:style w:type="character" w:customStyle="1" w:styleId="EndnoteTextChar1">
    <w:name w:val="Endnote Text Char1"/>
    <w:basedOn w:val="a0"/>
    <w:uiPriority w:val="99"/>
    <w:semiHidden/>
    <w:qFormat/>
    <w:locked/>
    <w:rsid w:val="00C931FB"/>
    <w:rPr>
      <w:rFonts w:eastAsia="Times New Roman" w:cs="Times New Roman"/>
      <w:sz w:val="20"/>
      <w:szCs w:val="20"/>
    </w:rPr>
  </w:style>
  <w:style w:type="character" w:customStyle="1" w:styleId="BalloonTextChar1">
    <w:name w:val="Balloon Text Char1"/>
    <w:basedOn w:val="a0"/>
    <w:uiPriority w:val="99"/>
    <w:semiHidden/>
    <w:qFormat/>
    <w:locked/>
    <w:rsid w:val="00C931FB"/>
    <w:rPr>
      <w:rFonts w:ascii="Times New Roman" w:hAnsi="Times New Roman" w:cs="Times New Roman"/>
      <w:sz w:val="2"/>
    </w:rPr>
  </w:style>
  <w:style w:type="character" w:customStyle="1" w:styleId="c11">
    <w:name w:val="c11"/>
    <w:uiPriority w:val="99"/>
    <w:qFormat/>
    <w:rsid w:val="00C931FB"/>
  </w:style>
  <w:style w:type="character" w:customStyle="1" w:styleId="c15">
    <w:name w:val="c15"/>
    <w:uiPriority w:val="99"/>
    <w:qFormat/>
    <w:rsid w:val="00C931FB"/>
  </w:style>
  <w:style w:type="character" w:customStyle="1" w:styleId="c17">
    <w:name w:val="c17"/>
    <w:basedOn w:val="a0"/>
    <w:uiPriority w:val="99"/>
    <w:qFormat/>
    <w:rsid w:val="00C931FB"/>
    <w:rPr>
      <w:rFonts w:cs="Times New Roman"/>
    </w:rPr>
  </w:style>
  <w:style w:type="character" w:customStyle="1" w:styleId="TitleChar">
    <w:name w:val="Title Char"/>
    <w:uiPriority w:val="99"/>
    <w:qFormat/>
    <w:locked/>
    <w:rsid w:val="00C931FB"/>
    <w:rPr>
      <w:b/>
      <w:sz w:val="24"/>
      <w:lang w:eastAsia="ru-RU"/>
    </w:rPr>
  </w:style>
  <w:style w:type="character" w:customStyle="1" w:styleId="TitleChar1">
    <w:name w:val="Title Char1"/>
    <w:basedOn w:val="a0"/>
    <w:uiPriority w:val="99"/>
    <w:qFormat/>
    <w:locked/>
    <w:rsid w:val="00C931FB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aff5">
    <w:name w:val="Буллит Знак"/>
    <w:basedOn w:val="aff4"/>
    <w:uiPriority w:val="99"/>
    <w:qFormat/>
    <w:locked/>
    <w:rsid w:val="00C931FB"/>
    <w:rPr>
      <w:rFonts w:ascii="NewtonCSanPin" w:eastAsia="Calibri" w:hAnsi="NewtonCSanPin"/>
      <w:color w:val="000000"/>
      <w:sz w:val="21"/>
    </w:rPr>
  </w:style>
  <w:style w:type="character" w:customStyle="1" w:styleId="Zag11">
    <w:name w:val="Zag_11"/>
    <w:uiPriority w:val="99"/>
    <w:qFormat/>
    <w:rsid w:val="00C931FB"/>
    <w:rPr>
      <w:color w:val="000000"/>
      <w:w w:val="100"/>
    </w:rPr>
  </w:style>
  <w:style w:type="character" w:customStyle="1" w:styleId="aff6">
    <w:name w:val="Буллит Курсив Знак"/>
    <w:uiPriority w:val="99"/>
    <w:qFormat/>
    <w:locked/>
    <w:rsid w:val="00C931FB"/>
    <w:rPr>
      <w:rFonts w:ascii="NewtonCSanPin" w:eastAsia="Calibri" w:hAnsi="NewtonCSanPin"/>
      <w:i/>
      <w:color w:val="000000"/>
      <w:sz w:val="21"/>
    </w:rPr>
  </w:style>
  <w:style w:type="character" w:customStyle="1" w:styleId="9pt">
    <w:name w:val="Основной текст + 9 pt"/>
    <w:basedOn w:val="af6"/>
    <w:uiPriority w:val="99"/>
    <w:qFormat/>
    <w:rsid w:val="00C931FB"/>
    <w:rPr>
      <w:rFonts w:cs="Times New Roman"/>
      <w:spacing w:val="3"/>
      <w:sz w:val="16"/>
      <w:szCs w:val="16"/>
      <w:shd w:val="clear" w:color="auto" w:fill="FFFFFF"/>
    </w:rPr>
  </w:style>
  <w:style w:type="character" w:customStyle="1" w:styleId="9pt2">
    <w:name w:val="Основной текст + 9 pt2"/>
    <w:uiPriority w:val="99"/>
    <w:qFormat/>
    <w:rsid w:val="00C931FB"/>
    <w:rPr>
      <w:rFonts w:ascii="Times New Roman" w:hAnsi="Times New Roman"/>
      <w:sz w:val="16"/>
      <w:shd w:val="clear" w:color="auto" w:fill="FFFFFF"/>
    </w:rPr>
  </w:style>
  <w:style w:type="character" w:customStyle="1" w:styleId="24">
    <w:name w:val="Основной текст (2)_"/>
    <w:link w:val="23"/>
    <w:uiPriority w:val="99"/>
    <w:qFormat/>
    <w:locked/>
    <w:rsid w:val="00C931FB"/>
    <w:rPr>
      <w:spacing w:val="-3"/>
      <w:sz w:val="16"/>
      <w:shd w:val="clear" w:color="auto" w:fill="FFFFFF"/>
    </w:rPr>
  </w:style>
  <w:style w:type="character" w:customStyle="1" w:styleId="29pt">
    <w:name w:val="Основной текст (2) + 9 pt"/>
    <w:uiPriority w:val="99"/>
    <w:qFormat/>
    <w:rsid w:val="00C931FB"/>
    <w:rPr>
      <w:sz w:val="16"/>
      <w:shd w:val="clear" w:color="auto" w:fill="FFFFFF"/>
    </w:rPr>
  </w:style>
  <w:style w:type="character" w:customStyle="1" w:styleId="49pt">
    <w:name w:val="Основной текст (4) + 9 pt"/>
    <w:uiPriority w:val="99"/>
    <w:qFormat/>
    <w:rsid w:val="00C931FB"/>
    <w:rPr>
      <w:sz w:val="16"/>
      <w:shd w:val="clear" w:color="auto" w:fill="FFFFFF"/>
    </w:rPr>
  </w:style>
  <w:style w:type="character" w:customStyle="1" w:styleId="29pt2">
    <w:name w:val="Основной текст (2) + 9 pt2"/>
    <w:uiPriority w:val="99"/>
    <w:qFormat/>
    <w:rsid w:val="00C931FB"/>
    <w:rPr>
      <w:i/>
      <w:spacing w:val="3"/>
      <w:sz w:val="16"/>
      <w:shd w:val="clear" w:color="auto" w:fill="FFFFFF"/>
    </w:rPr>
  </w:style>
  <w:style w:type="character" w:customStyle="1" w:styleId="9pt1">
    <w:name w:val="Основной текст + 9 pt1"/>
    <w:uiPriority w:val="99"/>
    <w:qFormat/>
    <w:rsid w:val="00C931FB"/>
    <w:rPr>
      <w:rFonts w:ascii="Times New Roman" w:hAnsi="Times New Roman"/>
      <w:i/>
      <w:sz w:val="16"/>
      <w:shd w:val="clear" w:color="auto" w:fill="FFFFFF"/>
    </w:rPr>
  </w:style>
  <w:style w:type="character" w:customStyle="1" w:styleId="49pt1">
    <w:name w:val="Основной текст (4) + 9 pt1"/>
    <w:uiPriority w:val="99"/>
    <w:qFormat/>
    <w:rsid w:val="00C931FB"/>
    <w:rPr>
      <w:rFonts w:ascii="Times New Roman" w:hAnsi="Times New Roman"/>
      <w:spacing w:val="3"/>
      <w:sz w:val="16"/>
      <w:shd w:val="clear" w:color="auto" w:fill="FFFFFF"/>
    </w:rPr>
  </w:style>
  <w:style w:type="character" w:customStyle="1" w:styleId="29pt1">
    <w:name w:val="Основной текст (2) + 9 pt1"/>
    <w:uiPriority w:val="99"/>
    <w:qFormat/>
    <w:rsid w:val="00C931FB"/>
    <w:rPr>
      <w:rFonts w:ascii="Times New Roman" w:hAnsi="Times New Roman"/>
      <w:i/>
      <w:sz w:val="16"/>
      <w:shd w:val="clear" w:color="auto" w:fill="FFFFFF"/>
    </w:rPr>
  </w:style>
  <w:style w:type="character" w:customStyle="1" w:styleId="aff7">
    <w:name w:val="Колонтитул_"/>
    <w:uiPriority w:val="99"/>
    <w:qFormat/>
    <w:locked/>
    <w:rsid w:val="00C931FB"/>
    <w:rPr>
      <w:shd w:val="clear" w:color="auto" w:fill="FFFFFF"/>
    </w:rPr>
  </w:style>
  <w:style w:type="character" w:customStyle="1" w:styleId="9pt0">
    <w:name w:val="Колонтитул + 9 pt"/>
    <w:uiPriority w:val="99"/>
    <w:qFormat/>
    <w:rsid w:val="00C931FB"/>
    <w:rPr>
      <w:rFonts w:ascii="Times New Roman" w:hAnsi="Times New Roman"/>
      <w:spacing w:val="2"/>
      <w:sz w:val="16"/>
      <w:shd w:val="clear" w:color="auto" w:fill="FFFFFF"/>
    </w:rPr>
  </w:style>
  <w:style w:type="character" w:customStyle="1" w:styleId="9pt10">
    <w:name w:val="Колонтитул + 9 pt1"/>
    <w:uiPriority w:val="99"/>
    <w:qFormat/>
    <w:rsid w:val="00C931FB"/>
    <w:rPr>
      <w:rFonts w:ascii="Times New Roman" w:hAnsi="Times New Roman"/>
      <w:spacing w:val="1"/>
      <w:sz w:val="16"/>
      <w:shd w:val="clear" w:color="auto" w:fill="FFFFFF"/>
    </w:rPr>
  </w:style>
  <w:style w:type="character" w:customStyle="1" w:styleId="ft1861">
    <w:name w:val="ft1861"/>
    <w:basedOn w:val="a0"/>
    <w:uiPriority w:val="99"/>
    <w:qFormat/>
    <w:rsid w:val="00C931FB"/>
    <w:rPr>
      <w:rFonts w:ascii="Times" w:hAnsi="Times" w:cs="Times"/>
      <w:color w:val="000000"/>
      <w:spacing w:val="13"/>
      <w:sz w:val="24"/>
      <w:szCs w:val="24"/>
    </w:rPr>
  </w:style>
  <w:style w:type="character" w:customStyle="1" w:styleId="aff8">
    <w:name w:val="Основной текст + Курсив"/>
    <w:basedOn w:val="af6"/>
    <w:uiPriority w:val="99"/>
    <w:qFormat/>
    <w:rsid w:val="00C931FB"/>
    <w:rPr>
      <w:rFonts w:cs="Times New Roman"/>
      <w:spacing w:val="3"/>
      <w:sz w:val="16"/>
      <w:szCs w:val="16"/>
      <w:shd w:val="clear" w:color="auto" w:fill="FFFFFF"/>
    </w:rPr>
  </w:style>
  <w:style w:type="character" w:customStyle="1" w:styleId="80">
    <w:name w:val="Основной текст + 8"/>
    <w:basedOn w:val="a0"/>
    <w:uiPriority w:val="99"/>
    <w:qFormat/>
    <w:rsid w:val="00C931FB"/>
    <w:rPr>
      <w:rFonts w:ascii="Lucida Sans Unicode" w:hAnsi="Lucida Sans Unicode" w:cs="Lucida Sans Unicode"/>
      <w:i/>
      <w:iCs/>
      <w:spacing w:val="0"/>
      <w:sz w:val="17"/>
      <w:szCs w:val="17"/>
      <w:shd w:val="clear" w:color="auto" w:fill="FFFFFF"/>
    </w:rPr>
  </w:style>
  <w:style w:type="character" w:customStyle="1" w:styleId="17">
    <w:name w:val="Основной текст + Курсив1"/>
    <w:basedOn w:val="a0"/>
    <w:uiPriority w:val="99"/>
    <w:qFormat/>
    <w:rsid w:val="00C931FB"/>
    <w:rPr>
      <w:rFonts w:ascii="Century Schoolbook" w:hAnsi="Century Schoolbook" w:cs="Century Schoolbook"/>
      <w:i/>
      <w:iCs/>
      <w:spacing w:val="0"/>
      <w:sz w:val="17"/>
      <w:szCs w:val="17"/>
      <w:shd w:val="clear" w:color="auto" w:fill="FFFFFF"/>
    </w:rPr>
  </w:style>
  <w:style w:type="character" w:customStyle="1" w:styleId="35">
    <w:name w:val="Стиль3 Знак"/>
    <w:basedOn w:val="a0"/>
    <w:link w:val="34"/>
    <w:uiPriority w:val="99"/>
    <w:qFormat/>
    <w:locked/>
    <w:rsid w:val="00C931FB"/>
    <w:rPr>
      <w:rFonts w:ascii="Arial" w:hAnsi="Arial"/>
      <w:b/>
      <w:caps/>
      <w:spacing w:val="30"/>
      <w:sz w:val="28"/>
      <w:szCs w:val="28"/>
    </w:rPr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10">
    <w:name w:val="ListLabel 10"/>
    <w:qFormat/>
    <w:rPr>
      <w:rFonts w:cs="Times New Roman"/>
    </w:rPr>
  </w:style>
  <w:style w:type="character" w:customStyle="1" w:styleId="ListLabel11">
    <w:name w:val="ListLabel 11"/>
    <w:qFormat/>
    <w:rPr>
      <w:rFonts w:cs="Times New Roman"/>
    </w:rPr>
  </w:style>
  <w:style w:type="character" w:customStyle="1" w:styleId="ListLabel12">
    <w:name w:val="ListLabel 12"/>
    <w:qFormat/>
    <w:rPr>
      <w:rFonts w:cs="Times New Roman"/>
    </w:rPr>
  </w:style>
  <w:style w:type="character" w:customStyle="1" w:styleId="ListLabel13">
    <w:name w:val="ListLabel 13"/>
    <w:qFormat/>
    <w:rPr>
      <w:rFonts w:cs="Times New Roman"/>
    </w:rPr>
  </w:style>
  <w:style w:type="character" w:customStyle="1" w:styleId="ListLabel14">
    <w:name w:val="ListLabel 14"/>
    <w:qFormat/>
    <w:rPr>
      <w:rFonts w:cs="Times New Roman"/>
    </w:rPr>
  </w:style>
  <w:style w:type="character" w:customStyle="1" w:styleId="ListLabel15">
    <w:name w:val="ListLabel 15"/>
    <w:qFormat/>
    <w:rPr>
      <w:rFonts w:cs="Times New Roman"/>
    </w:rPr>
  </w:style>
  <w:style w:type="character" w:customStyle="1" w:styleId="ListLabel16">
    <w:name w:val="ListLabel 16"/>
    <w:qFormat/>
    <w:rPr>
      <w:rFonts w:cs="Times New Roman"/>
    </w:rPr>
  </w:style>
  <w:style w:type="character" w:customStyle="1" w:styleId="ListLabel17">
    <w:name w:val="ListLabel 17"/>
    <w:qFormat/>
    <w:rPr>
      <w:rFonts w:cs="Times New Roman"/>
    </w:rPr>
  </w:style>
  <w:style w:type="character" w:customStyle="1" w:styleId="ListLabel18">
    <w:name w:val="ListLabel 18"/>
    <w:qFormat/>
    <w:rPr>
      <w:rFonts w:cs="Times New Roman"/>
    </w:rPr>
  </w:style>
  <w:style w:type="character" w:customStyle="1" w:styleId="ListLabel19">
    <w:name w:val="ListLabel 19"/>
    <w:qFormat/>
    <w:rPr>
      <w:rFonts w:cs="Times New Roman"/>
    </w:rPr>
  </w:style>
  <w:style w:type="character" w:customStyle="1" w:styleId="ListLabel20">
    <w:name w:val="ListLabel 20"/>
    <w:qFormat/>
    <w:rPr>
      <w:rFonts w:cs="Times New Roman"/>
    </w:rPr>
  </w:style>
  <w:style w:type="character" w:customStyle="1" w:styleId="ListLabel21">
    <w:name w:val="ListLabel 21"/>
    <w:qFormat/>
    <w:rPr>
      <w:rFonts w:cs="Times New Roman"/>
    </w:rPr>
  </w:style>
  <w:style w:type="character" w:customStyle="1" w:styleId="ListLabel22">
    <w:name w:val="ListLabel 22"/>
    <w:qFormat/>
    <w:rPr>
      <w:rFonts w:cs="Times New Roman"/>
    </w:rPr>
  </w:style>
  <w:style w:type="character" w:customStyle="1" w:styleId="ListLabel23">
    <w:name w:val="ListLabel 23"/>
    <w:qFormat/>
    <w:rPr>
      <w:rFonts w:cs="Times New Roman"/>
    </w:rPr>
  </w:style>
  <w:style w:type="character" w:customStyle="1" w:styleId="ListLabel24">
    <w:name w:val="ListLabel 24"/>
    <w:qFormat/>
    <w:rPr>
      <w:rFonts w:cs="Times New Roman"/>
    </w:rPr>
  </w:style>
  <w:style w:type="character" w:customStyle="1" w:styleId="ListLabel25">
    <w:name w:val="ListLabel 25"/>
    <w:qFormat/>
    <w:rPr>
      <w:rFonts w:cs="Times New Roman"/>
    </w:rPr>
  </w:style>
  <w:style w:type="character" w:customStyle="1" w:styleId="ListLabel26">
    <w:name w:val="ListLabel 26"/>
    <w:qFormat/>
    <w:rPr>
      <w:rFonts w:cs="Times New Roman"/>
    </w:rPr>
  </w:style>
  <w:style w:type="character" w:customStyle="1" w:styleId="ListLabel27">
    <w:name w:val="ListLabel 27"/>
    <w:qFormat/>
    <w:rPr>
      <w:rFonts w:cs="Times New Roman"/>
    </w:rPr>
  </w:style>
  <w:style w:type="character" w:customStyle="1" w:styleId="ListLabel28">
    <w:name w:val="ListLabel 28"/>
    <w:qFormat/>
    <w:rPr>
      <w:rFonts w:cs="Times New Roman"/>
    </w:rPr>
  </w:style>
  <w:style w:type="character" w:customStyle="1" w:styleId="ListLabel29">
    <w:name w:val="ListLabel 29"/>
    <w:qFormat/>
    <w:rPr>
      <w:rFonts w:cs="Times New Roman"/>
    </w:rPr>
  </w:style>
  <w:style w:type="character" w:customStyle="1" w:styleId="ListLabel30">
    <w:name w:val="ListLabel 30"/>
    <w:qFormat/>
    <w:rPr>
      <w:rFonts w:cs="Times New Roman"/>
    </w:rPr>
  </w:style>
  <w:style w:type="character" w:customStyle="1" w:styleId="ListLabel31">
    <w:name w:val="ListLabel 31"/>
    <w:qFormat/>
    <w:rPr>
      <w:rFonts w:cs="Times New Roman"/>
    </w:rPr>
  </w:style>
  <w:style w:type="character" w:customStyle="1" w:styleId="ListLabel32">
    <w:name w:val="ListLabel 32"/>
    <w:qFormat/>
    <w:rPr>
      <w:rFonts w:cs="Times New Roman"/>
    </w:rPr>
  </w:style>
  <w:style w:type="character" w:customStyle="1" w:styleId="ListLabel33">
    <w:name w:val="ListLabel 33"/>
    <w:qFormat/>
    <w:rPr>
      <w:rFonts w:cs="Times New Roman"/>
    </w:rPr>
  </w:style>
  <w:style w:type="character" w:customStyle="1" w:styleId="ListLabel34">
    <w:name w:val="ListLabel 34"/>
    <w:qFormat/>
    <w:rPr>
      <w:rFonts w:cs="Times New Roman"/>
    </w:rPr>
  </w:style>
  <w:style w:type="character" w:customStyle="1" w:styleId="ListLabel35">
    <w:name w:val="ListLabel 35"/>
    <w:qFormat/>
    <w:rPr>
      <w:b/>
      <w:bCs/>
    </w:rPr>
  </w:style>
  <w:style w:type="character" w:customStyle="1" w:styleId="ListLabel36">
    <w:name w:val="ListLabel 36"/>
    <w:qFormat/>
    <w:rPr>
      <w:b/>
      <w:bCs/>
    </w:rPr>
  </w:style>
  <w:style w:type="character" w:customStyle="1" w:styleId="ListLabel37">
    <w:name w:val="ListLabel 37"/>
    <w:qFormat/>
    <w:rPr>
      <w:b/>
      <w:bCs/>
    </w:rPr>
  </w:style>
  <w:style w:type="paragraph" w:customStyle="1" w:styleId="aff9">
    <w:name w:val="Заголовок"/>
    <w:basedOn w:val="10"/>
    <w:next w:val="affa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ffa">
    <w:name w:val="Body Text"/>
    <w:basedOn w:val="10"/>
    <w:uiPriority w:val="99"/>
    <w:pPr>
      <w:shd w:val="clear" w:color="auto" w:fill="FFFFFF"/>
      <w:spacing w:before="10"/>
    </w:pPr>
    <w:rPr>
      <w:color w:val="000000"/>
      <w:szCs w:val="31"/>
    </w:rPr>
  </w:style>
  <w:style w:type="paragraph" w:styleId="affb">
    <w:name w:val="List"/>
    <w:basedOn w:val="affa"/>
    <w:rPr>
      <w:rFonts w:cs="Lucida Sans"/>
    </w:rPr>
  </w:style>
  <w:style w:type="paragraph" w:styleId="affc">
    <w:name w:val="caption"/>
    <w:basedOn w:val="10"/>
    <w:next w:val="10"/>
    <w:uiPriority w:val="35"/>
    <w:qFormat/>
    <w:rsid w:val="00DF285A"/>
    <w:pPr>
      <w:jc w:val="center"/>
    </w:pPr>
    <w:rPr>
      <w:rFonts w:cs="Arial"/>
      <w:b/>
      <w:bCs/>
      <w:szCs w:val="22"/>
    </w:rPr>
  </w:style>
  <w:style w:type="paragraph" w:styleId="affd">
    <w:name w:val="index heading"/>
    <w:basedOn w:val="10"/>
    <w:qFormat/>
    <w:pPr>
      <w:suppressLineNumbers/>
    </w:pPr>
    <w:rPr>
      <w:rFonts w:cs="Lucida Sans"/>
    </w:rPr>
  </w:style>
  <w:style w:type="paragraph" w:styleId="affe">
    <w:name w:val="header"/>
    <w:basedOn w:val="10"/>
    <w:uiPriority w:val="99"/>
    <w:pPr>
      <w:tabs>
        <w:tab w:val="clear" w:pos="706"/>
        <w:tab w:val="center" w:pos="4153"/>
        <w:tab w:val="right" w:pos="8306"/>
      </w:tabs>
    </w:pPr>
  </w:style>
  <w:style w:type="paragraph" w:styleId="afff">
    <w:name w:val="footer"/>
    <w:basedOn w:val="10"/>
    <w:uiPriority w:val="99"/>
    <w:pPr>
      <w:tabs>
        <w:tab w:val="clear" w:pos="706"/>
        <w:tab w:val="center" w:pos="4153"/>
        <w:tab w:val="right" w:pos="8306"/>
      </w:tabs>
    </w:pPr>
  </w:style>
  <w:style w:type="paragraph" w:styleId="afff0">
    <w:name w:val="Body Text Indent"/>
    <w:basedOn w:val="10"/>
  </w:style>
  <w:style w:type="paragraph" w:styleId="afff1">
    <w:name w:val="Title"/>
    <w:basedOn w:val="10"/>
    <w:uiPriority w:val="99"/>
    <w:qFormat/>
    <w:pPr>
      <w:spacing w:before="120" w:after="120"/>
      <w:ind w:left="3969"/>
      <w:outlineLvl w:val="0"/>
    </w:pPr>
    <w:rPr>
      <w:b/>
      <w:i/>
      <w:kern w:val="2"/>
    </w:rPr>
  </w:style>
  <w:style w:type="paragraph" w:customStyle="1" w:styleId="afff2">
    <w:name w:val="Вступление"/>
    <w:basedOn w:val="10"/>
    <w:qFormat/>
    <w:rPr>
      <w:rFonts w:ascii="Academy" w:hAnsi="Academy"/>
      <w:i/>
    </w:rPr>
  </w:style>
  <w:style w:type="paragraph" w:customStyle="1" w:styleId="FR1">
    <w:name w:val="FR1"/>
    <w:qFormat/>
    <w:pPr>
      <w:widowControl w:val="0"/>
    </w:pPr>
    <w:rPr>
      <w:rFonts w:ascii="Arial" w:hAnsi="Arial" w:cs="Arial"/>
      <w:sz w:val="40"/>
      <w:szCs w:val="40"/>
    </w:rPr>
  </w:style>
  <w:style w:type="paragraph" w:styleId="32">
    <w:name w:val="Body Text 3"/>
    <w:basedOn w:val="10"/>
    <w:link w:val="31"/>
    <w:qFormat/>
    <w:rPr>
      <w:i/>
      <w:iCs/>
    </w:rPr>
  </w:style>
  <w:style w:type="paragraph" w:styleId="afff3">
    <w:name w:val="Normal (Web)"/>
    <w:basedOn w:val="10"/>
    <w:uiPriority w:val="99"/>
    <w:qFormat/>
    <w:pPr>
      <w:spacing w:beforeAutospacing="1" w:afterAutospacing="1"/>
    </w:pPr>
    <w:rPr>
      <w:rFonts w:ascii="Arial CYR" w:hAnsi="Arial CYR" w:cs="Arial CYR"/>
      <w:color w:val="000000"/>
      <w:sz w:val="20"/>
    </w:rPr>
  </w:style>
  <w:style w:type="paragraph" w:customStyle="1" w:styleId="Style4">
    <w:name w:val="Style4"/>
    <w:basedOn w:val="10"/>
    <w:qFormat/>
    <w:rsid w:val="00961084"/>
    <w:pPr>
      <w:spacing w:line="274" w:lineRule="exact"/>
      <w:ind w:firstLine="734"/>
    </w:pPr>
    <w:rPr>
      <w:rFonts w:cs="Arial"/>
    </w:rPr>
  </w:style>
  <w:style w:type="paragraph" w:customStyle="1" w:styleId="14">
    <w:name w:val="Стиль1"/>
    <w:basedOn w:val="10"/>
    <w:next w:val="5"/>
    <w:link w:val="af6"/>
    <w:uiPriority w:val="99"/>
    <w:qFormat/>
    <w:rsid w:val="008D3636"/>
    <w:pPr>
      <w:spacing w:line="288" w:lineRule="auto"/>
      <w:jc w:val="center"/>
    </w:pPr>
    <w:rPr>
      <w:rFonts w:ascii="Garamond" w:hAnsi="Garamond"/>
      <w:b/>
      <w:caps/>
      <w:sz w:val="44"/>
      <w:szCs w:val="44"/>
    </w:rPr>
  </w:style>
  <w:style w:type="paragraph" w:customStyle="1" w:styleId="Style5">
    <w:name w:val="Style5"/>
    <w:basedOn w:val="10"/>
    <w:qFormat/>
    <w:rsid w:val="00961084"/>
    <w:pPr>
      <w:spacing w:line="274" w:lineRule="exact"/>
      <w:ind w:hanging="360"/>
    </w:pPr>
    <w:rPr>
      <w:rFonts w:cs="Arial"/>
    </w:rPr>
  </w:style>
  <w:style w:type="paragraph" w:customStyle="1" w:styleId="Style6">
    <w:name w:val="Style6"/>
    <w:basedOn w:val="10"/>
    <w:qFormat/>
    <w:rsid w:val="00961084"/>
    <w:pPr>
      <w:spacing w:line="278" w:lineRule="exact"/>
      <w:ind w:hanging="360"/>
    </w:pPr>
    <w:rPr>
      <w:rFonts w:cs="Arial"/>
    </w:rPr>
  </w:style>
  <w:style w:type="paragraph" w:customStyle="1" w:styleId="Style7">
    <w:name w:val="Style7"/>
    <w:basedOn w:val="10"/>
    <w:qFormat/>
    <w:rsid w:val="000E5AC2"/>
    <w:pPr>
      <w:spacing w:line="275" w:lineRule="exact"/>
      <w:ind w:hanging="360"/>
    </w:pPr>
    <w:rPr>
      <w:rFonts w:cs="Arial"/>
    </w:rPr>
  </w:style>
  <w:style w:type="paragraph" w:customStyle="1" w:styleId="Style8">
    <w:name w:val="Style8"/>
    <w:basedOn w:val="10"/>
    <w:qFormat/>
    <w:rsid w:val="00B71CFF"/>
    <w:pPr>
      <w:spacing w:line="278" w:lineRule="exact"/>
      <w:ind w:hanging="355"/>
    </w:pPr>
    <w:rPr>
      <w:rFonts w:cs="Arial"/>
    </w:rPr>
  </w:style>
  <w:style w:type="paragraph" w:styleId="afff4">
    <w:name w:val="List Bullet"/>
    <w:basedOn w:val="10"/>
    <w:qFormat/>
    <w:rsid w:val="0085673D"/>
    <w:pPr>
      <w:spacing w:line="360" w:lineRule="auto"/>
      <w:ind w:firstLine="708"/>
    </w:pPr>
    <w:rPr>
      <w:rFonts w:ascii="Times New Roman" w:hAnsi="Times New Roman"/>
      <w:sz w:val="28"/>
      <w:szCs w:val="28"/>
    </w:rPr>
  </w:style>
  <w:style w:type="paragraph" w:styleId="22">
    <w:name w:val="Body Text 2"/>
    <w:basedOn w:val="10"/>
    <w:link w:val="210"/>
    <w:uiPriority w:val="99"/>
    <w:unhideWhenUsed/>
    <w:qFormat/>
    <w:rsid w:val="00FA12A3"/>
    <w:pPr>
      <w:spacing w:after="120" w:line="480" w:lineRule="auto"/>
    </w:pPr>
    <w:rPr>
      <w:rFonts w:ascii="Calibri" w:eastAsia="Calibri" w:hAnsi="Calibri"/>
      <w:lang w:val="en-US" w:eastAsia="en-US" w:bidi="en-US"/>
    </w:rPr>
  </w:style>
  <w:style w:type="paragraph" w:styleId="afff5">
    <w:name w:val="footnote text"/>
    <w:basedOn w:val="10"/>
    <w:uiPriority w:val="99"/>
    <w:rsid w:val="00CC2F7B"/>
    <w:rPr>
      <w:rFonts w:ascii="Times New Roman" w:hAnsi="Times New Roman"/>
      <w:sz w:val="20"/>
    </w:rPr>
  </w:style>
  <w:style w:type="paragraph" w:styleId="afff6">
    <w:name w:val="Intense Quote"/>
    <w:basedOn w:val="10"/>
    <w:next w:val="10"/>
    <w:qFormat/>
    <w:rsid w:val="001D7DB9"/>
    <w:pPr>
      <w:pBdr>
        <w:top w:val="dotted" w:sz="2" w:space="10" w:color="665A00"/>
        <w:bottom w:val="dotted" w:sz="2" w:space="4" w:color="665A00"/>
      </w:pBdr>
      <w:spacing w:before="160" w:after="200" w:line="300" w:lineRule="auto"/>
      <w:ind w:left="1440" w:right="1440"/>
    </w:pPr>
    <w:rPr>
      <w:rFonts w:ascii="Georgia" w:hAnsi="Georgia"/>
      <w:caps/>
      <w:color w:val="655900"/>
      <w:spacing w:val="5"/>
      <w:sz w:val="20"/>
      <w:lang w:val="en-US" w:eastAsia="en-US" w:bidi="en-US"/>
    </w:rPr>
  </w:style>
  <w:style w:type="paragraph" w:styleId="afff7">
    <w:name w:val="List Paragraph"/>
    <w:basedOn w:val="10"/>
    <w:uiPriority w:val="99"/>
    <w:qFormat/>
    <w:rsid w:val="00E60D10"/>
    <w:pPr>
      <w:ind w:left="720"/>
      <w:contextualSpacing/>
    </w:pPr>
    <w:rPr>
      <w:rFonts w:ascii="Calibri" w:eastAsia="Calibri" w:hAnsi="Calibri"/>
      <w:szCs w:val="22"/>
      <w:lang w:eastAsia="en-US"/>
    </w:rPr>
  </w:style>
  <w:style w:type="paragraph" w:customStyle="1" w:styleId="Style1">
    <w:name w:val="Style1"/>
    <w:basedOn w:val="10"/>
    <w:qFormat/>
    <w:rsid w:val="008123BE"/>
    <w:pPr>
      <w:spacing w:line="448" w:lineRule="exact"/>
      <w:ind w:firstLine="286"/>
    </w:pPr>
    <w:rPr>
      <w:rFonts w:ascii="Times New Roman" w:hAnsi="Times New Roman"/>
    </w:rPr>
  </w:style>
  <w:style w:type="paragraph" w:customStyle="1" w:styleId="Style2">
    <w:name w:val="Style2"/>
    <w:basedOn w:val="10"/>
    <w:qFormat/>
    <w:rsid w:val="008123BE"/>
    <w:pPr>
      <w:spacing w:line="449" w:lineRule="exact"/>
      <w:ind w:firstLine="202"/>
    </w:pPr>
    <w:rPr>
      <w:rFonts w:ascii="Times New Roman" w:hAnsi="Times New Roman"/>
    </w:rPr>
  </w:style>
  <w:style w:type="paragraph" w:customStyle="1" w:styleId="Style9">
    <w:name w:val="Style9"/>
    <w:basedOn w:val="10"/>
    <w:qFormat/>
    <w:rsid w:val="00E845B6"/>
    <w:pPr>
      <w:spacing w:line="490" w:lineRule="exact"/>
      <w:ind w:hanging="782"/>
    </w:pPr>
    <w:rPr>
      <w:rFonts w:ascii="Times New Roman" w:hAnsi="Times New Roman"/>
    </w:rPr>
  </w:style>
  <w:style w:type="paragraph" w:customStyle="1" w:styleId="Style3">
    <w:name w:val="Style3"/>
    <w:basedOn w:val="10"/>
    <w:qFormat/>
    <w:rsid w:val="008034CE"/>
    <w:pPr>
      <w:spacing w:line="443" w:lineRule="exact"/>
    </w:pPr>
    <w:rPr>
      <w:rFonts w:ascii="Times New Roman" w:hAnsi="Times New Roman"/>
    </w:rPr>
  </w:style>
  <w:style w:type="paragraph" w:customStyle="1" w:styleId="Style12">
    <w:name w:val="Style12"/>
    <w:basedOn w:val="10"/>
    <w:qFormat/>
    <w:rsid w:val="008034CE"/>
    <w:rPr>
      <w:rFonts w:ascii="Times New Roman" w:hAnsi="Times New Roman"/>
    </w:rPr>
  </w:style>
  <w:style w:type="paragraph" w:customStyle="1" w:styleId="Style14">
    <w:name w:val="Style14"/>
    <w:basedOn w:val="10"/>
    <w:qFormat/>
    <w:rsid w:val="008034CE"/>
    <w:pPr>
      <w:spacing w:line="485" w:lineRule="exact"/>
    </w:pPr>
    <w:rPr>
      <w:rFonts w:ascii="Times New Roman" w:hAnsi="Times New Roman"/>
    </w:rPr>
  </w:style>
  <w:style w:type="paragraph" w:customStyle="1" w:styleId="Style15">
    <w:name w:val="Style15"/>
    <w:basedOn w:val="10"/>
    <w:qFormat/>
    <w:rsid w:val="008034CE"/>
    <w:pPr>
      <w:spacing w:line="482" w:lineRule="exact"/>
      <w:ind w:firstLine="1255"/>
    </w:pPr>
    <w:rPr>
      <w:rFonts w:ascii="Times New Roman" w:hAnsi="Times New Roman"/>
    </w:rPr>
  </w:style>
  <w:style w:type="paragraph" w:customStyle="1" w:styleId="Style16">
    <w:name w:val="Style16"/>
    <w:basedOn w:val="10"/>
    <w:qFormat/>
    <w:rsid w:val="008034CE"/>
    <w:pPr>
      <w:spacing w:line="482" w:lineRule="exact"/>
      <w:ind w:firstLine="898"/>
    </w:pPr>
    <w:rPr>
      <w:rFonts w:ascii="Times New Roman" w:hAnsi="Times New Roman"/>
    </w:rPr>
  </w:style>
  <w:style w:type="paragraph" w:customStyle="1" w:styleId="Style20">
    <w:name w:val="Style20"/>
    <w:basedOn w:val="10"/>
    <w:qFormat/>
    <w:rsid w:val="00080CA9"/>
    <w:pPr>
      <w:spacing w:line="490" w:lineRule="exact"/>
      <w:ind w:hanging="1286"/>
    </w:pPr>
    <w:rPr>
      <w:rFonts w:ascii="Times New Roman" w:hAnsi="Times New Roman"/>
    </w:rPr>
  </w:style>
  <w:style w:type="paragraph" w:customStyle="1" w:styleId="Style22">
    <w:name w:val="Style22"/>
    <w:basedOn w:val="10"/>
    <w:qFormat/>
    <w:rsid w:val="00ED5547"/>
    <w:pPr>
      <w:spacing w:line="352" w:lineRule="exact"/>
      <w:ind w:firstLine="134"/>
    </w:pPr>
    <w:rPr>
      <w:rFonts w:ascii="Times New Roman" w:hAnsi="Times New Roman"/>
    </w:rPr>
  </w:style>
  <w:style w:type="paragraph" w:customStyle="1" w:styleId="Style24">
    <w:name w:val="Style24"/>
    <w:basedOn w:val="10"/>
    <w:qFormat/>
    <w:rsid w:val="00ED5547"/>
    <w:pPr>
      <w:spacing w:line="348" w:lineRule="exact"/>
    </w:pPr>
    <w:rPr>
      <w:rFonts w:ascii="Times New Roman" w:hAnsi="Times New Roman"/>
    </w:rPr>
  </w:style>
  <w:style w:type="paragraph" w:customStyle="1" w:styleId="Style25">
    <w:name w:val="Style25"/>
    <w:basedOn w:val="10"/>
    <w:qFormat/>
    <w:rsid w:val="00ED5547"/>
    <w:rPr>
      <w:rFonts w:ascii="Times New Roman" w:hAnsi="Times New Roman"/>
    </w:rPr>
  </w:style>
  <w:style w:type="paragraph" w:customStyle="1" w:styleId="Style28">
    <w:name w:val="Style28"/>
    <w:basedOn w:val="10"/>
    <w:qFormat/>
    <w:rsid w:val="00570C9D"/>
    <w:pPr>
      <w:spacing w:line="492" w:lineRule="exact"/>
    </w:pPr>
    <w:rPr>
      <w:rFonts w:ascii="Times New Roman" w:hAnsi="Times New Roman"/>
    </w:rPr>
  </w:style>
  <w:style w:type="paragraph" w:customStyle="1" w:styleId="Style29">
    <w:name w:val="Style29"/>
    <w:basedOn w:val="10"/>
    <w:qFormat/>
    <w:rsid w:val="00570C9D"/>
    <w:pPr>
      <w:spacing w:line="492" w:lineRule="exact"/>
      <w:ind w:firstLine="125"/>
    </w:pPr>
    <w:rPr>
      <w:rFonts w:ascii="Times New Roman" w:hAnsi="Times New Roman"/>
    </w:rPr>
  </w:style>
  <w:style w:type="paragraph" w:customStyle="1" w:styleId="Style34">
    <w:name w:val="Style34"/>
    <w:basedOn w:val="10"/>
    <w:qFormat/>
    <w:rsid w:val="0047736F"/>
    <w:pPr>
      <w:spacing w:line="449" w:lineRule="exact"/>
    </w:pPr>
    <w:rPr>
      <w:rFonts w:ascii="Times New Roman" w:hAnsi="Times New Roman"/>
    </w:rPr>
  </w:style>
  <w:style w:type="paragraph" w:customStyle="1" w:styleId="Style49">
    <w:name w:val="Style49"/>
    <w:basedOn w:val="10"/>
    <w:qFormat/>
    <w:rsid w:val="0047736F"/>
    <w:rPr>
      <w:rFonts w:ascii="Times New Roman" w:hAnsi="Times New Roman"/>
    </w:rPr>
  </w:style>
  <w:style w:type="paragraph" w:customStyle="1" w:styleId="Style38">
    <w:name w:val="Style38"/>
    <w:basedOn w:val="10"/>
    <w:qFormat/>
    <w:rsid w:val="00C53C36"/>
    <w:pPr>
      <w:spacing w:line="803" w:lineRule="exact"/>
      <w:jc w:val="center"/>
    </w:pPr>
    <w:rPr>
      <w:rFonts w:ascii="Times New Roman" w:hAnsi="Times New Roman"/>
    </w:rPr>
  </w:style>
  <w:style w:type="paragraph" w:customStyle="1" w:styleId="Style40">
    <w:name w:val="Style40"/>
    <w:basedOn w:val="10"/>
    <w:qFormat/>
    <w:rsid w:val="00CB5CFE"/>
    <w:rPr>
      <w:rFonts w:ascii="Times New Roman" w:hAnsi="Times New Roman"/>
    </w:rPr>
  </w:style>
  <w:style w:type="paragraph" w:customStyle="1" w:styleId="Style41">
    <w:name w:val="Style41"/>
    <w:basedOn w:val="10"/>
    <w:qFormat/>
    <w:rsid w:val="00CB5CFE"/>
    <w:rPr>
      <w:rFonts w:ascii="Times New Roman" w:hAnsi="Times New Roman"/>
    </w:rPr>
  </w:style>
  <w:style w:type="paragraph" w:customStyle="1" w:styleId="Style43">
    <w:name w:val="Style43"/>
    <w:basedOn w:val="10"/>
    <w:qFormat/>
    <w:rsid w:val="00757EF9"/>
    <w:pPr>
      <w:spacing w:line="790" w:lineRule="exact"/>
      <w:ind w:firstLine="451"/>
    </w:pPr>
    <w:rPr>
      <w:rFonts w:ascii="Times New Roman" w:hAnsi="Times New Roman"/>
    </w:rPr>
  </w:style>
  <w:style w:type="paragraph" w:customStyle="1" w:styleId="Style45">
    <w:name w:val="Style45"/>
    <w:basedOn w:val="10"/>
    <w:qFormat/>
    <w:rsid w:val="00C01A73"/>
    <w:pPr>
      <w:spacing w:line="352" w:lineRule="exact"/>
      <w:ind w:hanging="557"/>
    </w:pPr>
    <w:rPr>
      <w:rFonts w:ascii="Times New Roman" w:hAnsi="Times New Roman"/>
    </w:rPr>
  </w:style>
  <w:style w:type="paragraph" w:customStyle="1" w:styleId="Style46">
    <w:name w:val="Style46"/>
    <w:basedOn w:val="10"/>
    <w:qFormat/>
    <w:rsid w:val="00C01A73"/>
    <w:pPr>
      <w:spacing w:line="352" w:lineRule="exact"/>
      <w:ind w:hanging="422"/>
    </w:pPr>
    <w:rPr>
      <w:rFonts w:ascii="Times New Roman" w:hAnsi="Times New Roman"/>
    </w:rPr>
  </w:style>
  <w:style w:type="paragraph" w:customStyle="1" w:styleId="Style48">
    <w:name w:val="Style48"/>
    <w:basedOn w:val="10"/>
    <w:qFormat/>
    <w:rsid w:val="00C01A73"/>
    <w:rPr>
      <w:rFonts w:ascii="Times New Roman" w:hAnsi="Times New Roman"/>
    </w:rPr>
  </w:style>
  <w:style w:type="paragraph" w:customStyle="1" w:styleId="Style50">
    <w:name w:val="Style50"/>
    <w:basedOn w:val="10"/>
    <w:qFormat/>
    <w:rsid w:val="00A61801"/>
    <w:pPr>
      <w:spacing w:line="401" w:lineRule="exact"/>
    </w:pPr>
    <w:rPr>
      <w:rFonts w:ascii="Times New Roman" w:hAnsi="Times New Roman"/>
    </w:rPr>
  </w:style>
  <w:style w:type="paragraph" w:customStyle="1" w:styleId="Style51">
    <w:name w:val="Style51"/>
    <w:basedOn w:val="10"/>
    <w:qFormat/>
    <w:rsid w:val="00A61801"/>
    <w:rPr>
      <w:rFonts w:ascii="Times New Roman" w:hAnsi="Times New Roman"/>
    </w:rPr>
  </w:style>
  <w:style w:type="paragraph" w:customStyle="1" w:styleId="Style35">
    <w:name w:val="Style35"/>
    <w:basedOn w:val="10"/>
    <w:qFormat/>
    <w:rsid w:val="00B17911"/>
    <w:rPr>
      <w:rFonts w:ascii="Times New Roman" w:hAnsi="Times New Roman"/>
    </w:rPr>
  </w:style>
  <w:style w:type="paragraph" w:customStyle="1" w:styleId="Style53">
    <w:name w:val="Style53"/>
    <w:basedOn w:val="10"/>
    <w:qFormat/>
    <w:rsid w:val="00B17911"/>
    <w:pPr>
      <w:spacing w:line="367" w:lineRule="exact"/>
    </w:pPr>
    <w:rPr>
      <w:rFonts w:ascii="Times New Roman" w:hAnsi="Times New Roman"/>
    </w:rPr>
  </w:style>
  <w:style w:type="paragraph" w:customStyle="1" w:styleId="Style55">
    <w:name w:val="Style55"/>
    <w:basedOn w:val="10"/>
    <w:qFormat/>
    <w:rsid w:val="00B17911"/>
    <w:pPr>
      <w:spacing w:line="380" w:lineRule="exact"/>
    </w:pPr>
    <w:rPr>
      <w:rFonts w:ascii="Times New Roman" w:hAnsi="Times New Roman"/>
    </w:rPr>
  </w:style>
  <w:style w:type="paragraph" w:customStyle="1" w:styleId="Style58">
    <w:name w:val="Style58"/>
    <w:basedOn w:val="10"/>
    <w:qFormat/>
    <w:rsid w:val="00B17911"/>
    <w:pPr>
      <w:spacing w:line="442" w:lineRule="exact"/>
    </w:pPr>
    <w:rPr>
      <w:rFonts w:ascii="Times New Roman" w:hAnsi="Times New Roman"/>
    </w:rPr>
  </w:style>
  <w:style w:type="paragraph" w:customStyle="1" w:styleId="Style61">
    <w:name w:val="Style61"/>
    <w:basedOn w:val="10"/>
    <w:qFormat/>
    <w:rsid w:val="00F901BD"/>
    <w:rPr>
      <w:rFonts w:ascii="Times New Roman" w:hAnsi="Times New Roman"/>
    </w:rPr>
  </w:style>
  <w:style w:type="paragraph" w:customStyle="1" w:styleId="Style37">
    <w:name w:val="Style37"/>
    <w:basedOn w:val="10"/>
    <w:qFormat/>
    <w:rsid w:val="0089470F"/>
    <w:pPr>
      <w:spacing w:line="492" w:lineRule="exact"/>
    </w:pPr>
    <w:rPr>
      <w:rFonts w:ascii="Times New Roman" w:hAnsi="Times New Roman"/>
    </w:rPr>
  </w:style>
  <w:style w:type="paragraph" w:customStyle="1" w:styleId="Style59">
    <w:name w:val="Style59"/>
    <w:basedOn w:val="10"/>
    <w:qFormat/>
    <w:rsid w:val="001A45D5"/>
    <w:pPr>
      <w:spacing w:line="396" w:lineRule="exact"/>
      <w:ind w:firstLine="442"/>
    </w:pPr>
    <w:rPr>
      <w:rFonts w:ascii="Times New Roman" w:hAnsi="Times New Roman"/>
    </w:rPr>
  </w:style>
  <w:style w:type="paragraph" w:customStyle="1" w:styleId="Style63">
    <w:name w:val="Style63"/>
    <w:basedOn w:val="10"/>
    <w:qFormat/>
    <w:rsid w:val="00267851"/>
    <w:pPr>
      <w:spacing w:line="470" w:lineRule="exact"/>
      <w:ind w:firstLine="811"/>
    </w:pPr>
    <w:rPr>
      <w:rFonts w:ascii="Times New Roman" w:hAnsi="Times New Roman"/>
    </w:rPr>
  </w:style>
  <w:style w:type="paragraph" w:customStyle="1" w:styleId="Style30">
    <w:name w:val="Style30"/>
    <w:basedOn w:val="10"/>
    <w:qFormat/>
    <w:rsid w:val="00E6447C"/>
    <w:pPr>
      <w:spacing w:line="403" w:lineRule="exact"/>
      <w:ind w:firstLine="470"/>
    </w:pPr>
    <w:rPr>
      <w:rFonts w:ascii="Times New Roman" w:hAnsi="Times New Roman"/>
    </w:rPr>
  </w:style>
  <w:style w:type="paragraph" w:customStyle="1" w:styleId="Style47">
    <w:name w:val="Style47"/>
    <w:basedOn w:val="10"/>
    <w:qFormat/>
    <w:rsid w:val="00E6447C"/>
    <w:pPr>
      <w:spacing w:line="396" w:lineRule="exact"/>
      <w:ind w:firstLine="768"/>
    </w:pPr>
    <w:rPr>
      <w:rFonts w:ascii="Times New Roman" w:hAnsi="Times New Roman"/>
    </w:rPr>
  </w:style>
  <w:style w:type="paragraph" w:customStyle="1" w:styleId="Style56">
    <w:name w:val="Style56"/>
    <w:basedOn w:val="10"/>
    <w:qFormat/>
    <w:rsid w:val="00E6447C"/>
    <w:rPr>
      <w:rFonts w:ascii="Times New Roman" w:hAnsi="Times New Roman"/>
    </w:rPr>
  </w:style>
  <w:style w:type="paragraph" w:customStyle="1" w:styleId="Style11">
    <w:name w:val="Style11"/>
    <w:basedOn w:val="10"/>
    <w:qFormat/>
    <w:rsid w:val="002B0833"/>
    <w:pPr>
      <w:spacing w:line="473" w:lineRule="exact"/>
      <w:ind w:firstLine="350"/>
    </w:pPr>
    <w:rPr>
      <w:rFonts w:ascii="Times New Roman" w:hAnsi="Times New Roman"/>
    </w:rPr>
  </w:style>
  <w:style w:type="paragraph" w:customStyle="1" w:styleId="212">
    <w:name w:val="Цитата 2 Знак1"/>
    <w:basedOn w:val="1"/>
    <w:link w:val="28"/>
    <w:qFormat/>
    <w:rsid w:val="00157DB3"/>
  </w:style>
  <w:style w:type="paragraph" w:customStyle="1" w:styleId="310">
    <w:name w:val="Основной текст с отступом 3 Знак1"/>
    <w:basedOn w:val="2"/>
    <w:link w:val="36"/>
    <w:uiPriority w:val="99"/>
    <w:qFormat/>
    <w:rsid w:val="00677077"/>
  </w:style>
  <w:style w:type="paragraph" w:customStyle="1" w:styleId="52">
    <w:name w:val="Стиль5"/>
    <w:basedOn w:val="2"/>
    <w:qFormat/>
    <w:rsid w:val="000C7139"/>
  </w:style>
  <w:style w:type="paragraph" w:styleId="26">
    <w:name w:val="Body Text Indent 2"/>
    <w:basedOn w:val="10"/>
    <w:link w:val="211"/>
    <w:qFormat/>
    <w:rsid w:val="006B3F10"/>
    <w:pPr>
      <w:shd w:val="clear" w:color="auto" w:fill="FFFFFF"/>
    </w:pPr>
    <w:rPr>
      <w:rFonts w:cs="Arial"/>
      <w:color w:val="000000"/>
      <w:szCs w:val="22"/>
    </w:rPr>
  </w:style>
  <w:style w:type="paragraph" w:styleId="afff8">
    <w:name w:val="No Spacing"/>
    <w:uiPriority w:val="99"/>
    <w:qFormat/>
    <w:rsid w:val="000B0ED8"/>
    <w:rPr>
      <w:rFonts w:ascii="Calibri" w:eastAsia="Calibri" w:hAnsi="Calibri"/>
      <w:szCs w:val="22"/>
      <w:lang w:eastAsia="en-US"/>
    </w:rPr>
  </w:style>
  <w:style w:type="paragraph" w:styleId="36">
    <w:name w:val="Body Text Indent 3"/>
    <w:basedOn w:val="10"/>
    <w:link w:val="310"/>
    <w:qFormat/>
    <w:rsid w:val="00C76E59"/>
    <w:pPr>
      <w:shd w:val="clear" w:color="auto" w:fill="FFFFFF"/>
    </w:pPr>
    <w:rPr>
      <w:rFonts w:cs="Arial"/>
      <w:szCs w:val="22"/>
    </w:rPr>
  </w:style>
  <w:style w:type="paragraph" w:customStyle="1" w:styleId="Style10">
    <w:name w:val="Style10"/>
    <w:basedOn w:val="10"/>
    <w:qFormat/>
    <w:rsid w:val="00BC23D9"/>
    <w:pPr>
      <w:spacing w:line="234" w:lineRule="exact"/>
      <w:ind w:firstLine="293"/>
    </w:pPr>
    <w:rPr>
      <w:rFonts w:ascii="Times New Roman" w:hAnsi="Times New Roman"/>
      <w:sz w:val="28"/>
    </w:rPr>
  </w:style>
  <w:style w:type="paragraph" w:customStyle="1" w:styleId="Style13">
    <w:name w:val="Style13"/>
    <w:basedOn w:val="10"/>
    <w:qFormat/>
    <w:rsid w:val="00BC23D9"/>
    <w:pPr>
      <w:spacing w:line="235" w:lineRule="exact"/>
      <w:ind w:firstLine="288"/>
    </w:pPr>
    <w:rPr>
      <w:rFonts w:ascii="Times New Roman" w:hAnsi="Times New Roman"/>
      <w:sz w:val="28"/>
    </w:rPr>
  </w:style>
  <w:style w:type="paragraph" w:customStyle="1" w:styleId="Style17">
    <w:name w:val="Style17"/>
    <w:basedOn w:val="10"/>
    <w:qFormat/>
    <w:rsid w:val="00BC23D9"/>
    <w:rPr>
      <w:rFonts w:ascii="Times New Roman" w:hAnsi="Times New Roman"/>
      <w:sz w:val="28"/>
    </w:rPr>
  </w:style>
  <w:style w:type="paragraph" w:customStyle="1" w:styleId="Style18">
    <w:name w:val="Style18"/>
    <w:basedOn w:val="10"/>
    <w:qFormat/>
    <w:rsid w:val="00BC23D9"/>
    <w:pPr>
      <w:spacing w:line="235" w:lineRule="exact"/>
      <w:ind w:hanging="274"/>
    </w:pPr>
    <w:rPr>
      <w:rFonts w:ascii="Times New Roman" w:hAnsi="Times New Roman"/>
      <w:sz w:val="28"/>
    </w:rPr>
  </w:style>
  <w:style w:type="paragraph" w:customStyle="1" w:styleId="Style19">
    <w:name w:val="Style19"/>
    <w:basedOn w:val="10"/>
    <w:qFormat/>
    <w:rsid w:val="00BC23D9"/>
    <w:pPr>
      <w:spacing w:line="237" w:lineRule="exact"/>
      <w:ind w:hanging="278"/>
    </w:pPr>
    <w:rPr>
      <w:rFonts w:ascii="Times New Roman" w:hAnsi="Times New Roman"/>
      <w:sz w:val="28"/>
    </w:rPr>
  </w:style>
  <w:style w:type="paragraph" w:styleId="HTML1">
    <w:name w:val="HTML Preformatted"/>
    <w:basedOn w:val="10"/>
    <w:qFormat/>
    <w:rsid w:val="00E67E5E"/>
    <w:pPr>
      <w:tabs>
        <w:tab w:val="clear" w:pos="706"/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709"/>
    </w:pPr>
    <w:rPr>
      <w:rFonts w:ascii="Courier New" w:hAnsi="Courier New" w:cs="Courier New"/>
      <w:sz w:val="20"/>
    </w:rPr>
  </w:style>
  <w:style w:type="paragraph" w:styleId="afff9">
    <w:name w:val="Balloon Text"/>
    <w:basedOn w:val="10"/>
    <w:uiPriority w:val="99"/>
    <w:semiHidden/>
    <w:qFormat/>
    <w:rsid w:val="00E67E5E"/>
    <w:pPr>
      <w:ind w:firstLine="709"/>
    </w:pPr>
    <w:rPr>
      <w:rFonts w:ascii="Tahoma" w:hAnsi="Tahoma" w:cs="Tahoma"/>
      <w:sz w:val="16"/>
      <w:szCs w:val="16"/>
    </w:rPr>
  </w:style>
  <w:style w:type="paragraph" w:styleId="afffa">
    <w:name w:val="Revision"/>
    <w:semiHidden/>
    <w:qFormat/>
    <w:rsid w:val="00E67E5E"/>
    <w:rPr>
      <w:rFonts w:ascii="Cambria" w:hAnsi="Cambria"/>
      <w:sz w:val="24"/>
      <w:szCs w:val="24"/>
    </w:rPr>
  </w:style>
  <w:style w:type="paragraph" w:styleId="afffb">
    <w:name w:val="Plain Text"/>
    <w:basedOn w:val="10"/>
    <w:qFormat/>
    <w:rsid w:val="004D216C"/>
    <w:rPr>
      <w:rFonts w:ascii="Courier New" w:hAnsi="Courier New"/>
      <w:sz w:val="20"/>
    </w:rPr>
  </w:style>
  <w:style w:type="paragraph" w:customStyle="1" w:styleId="afffc">
    <w:name w:val="Знак"/>
    <w:basedOn w:val="10"/>
    <w:qFormat/>
    <w:rsid w:val="00D87AFE"/>
    <w:rPr>
      <w:rFonts w:ascii="Verdana" w:hAnsi="Verdana" w:cs="Verdana"/>
      <w:sz w:val="20"/>
      <w:lang w:val="en-US" w:eastAsia="en-US"/>
    </w:rPr>
  </w:style>
  <w:style w:type="paragraph" w:customStyle="1" w:styleId="afffd">
    <w:name w:val="Знак Знак Знак Знак"/>
    <w:basedOn w:val="10"/>
    <w:qFormat/>
    <w:rsid w:val="00A21E30"/>
    <w:pPr>
      <w:spacing w:after="160" w:line="240" w:lineRule="exact"/>
    </w:pPr>
    <w:rPr>
      <w:rFonts w:ascii="Verdana" w:hAnsi="Verdana"/>
      <w:sz w:val="20"/>
      <w:lang w:val="en-US" w:eastAsia="en-US"/>
    </w:rPr>
  </w:style>
  <w:style w:type="paragraph" w:customStyle="1" w:styleId="aright">
    <w:name w:val="aright"/>
    <w:basedOn w:val="10"/>
    <w:qFormat/>
    <w:rsid w:val="00E22710"/>
    <w:pPr>
      <w:spacing w:before="30" w:after="30"/>
      <w:jc w:val="right"/>
    </w:pPr>
    <w:rPr>
      <w:rFonts w:ascii="Times New Roman" w:hAnsi="Times New Roman"/>
    </w:rPr>
  </w:style>
  <w:style w:type="paragraph" w:customStyle="1" w:styleId="iauiue">
    <w:name w:val="iauiue"/>
    <w:basedOn w:val="10"/>
    <w:qFormat/>
    <w:rsid w:val="00E22710"/>
    <w:pPr>
      <w:spacing w:before="30" w:after="30"/>
    </w:pPr>
    <w:rPr>
      <w:rFonts w:ascii="Times New Roman" w:hAnsi="Times New Roman"/>
    </w:rPr>
  </w:style>
  <w:style w:type="paragraph" w:customStyle="1" w:styleId="18">
    <w:name w:val="Абзац списка1"/>
    <w:basedOn w:val="10"/>
    <w:link w:val="19"/>
    <w:qFormat/>
    <w:rsid w:val="005D7138"/>
    <w:pPr>
      <w:spacing w:after="200" w:line="276" w:lineRule="auto"/>
      <w:ind w:left="720"/>
    </w:pPr>
    <w:rPr>
      <w:rFonts w:ascii="Calibri" w:eastAsia="Calibri" w:hAnsi="Calibri"/>
      <w:szCs w:val="22"/>
    </w:rPr>
  </w:style>
  <w:style w:type="paragraph" w:customStyle="1" w:styleId="16">
    <w:name w:val="Без интервала1"/>
    <w:link w:val="15"/>
    <w:qFormat/>
    <w:rsid w:val="005D7138"/>
    <w:rPr>
      <w:rFonts w:ascii="Calibri" w:eastAsia="Calibri" w:hAnsi="Calibri"/>
      <w:szCs w:val="22"/>
    </w:rPr>
  </w:style>
  <w:style w:type="paragraph" w:styleId="afffe">
    <w:name w:val="Subtitle"/>
    <w:basedOn w:val="10"/>
    <w:next w:val="10"/>
    <w:uiPriority w:val="99"/>
    <w:qFormat/>
    <w:rsid w:val="00B22449"/>
    <w:pPr>
      <w:spacing w:after="60"/>
      <w:jc w:val="center"/>
      <w:outlineLvl w:val="1"/>
    </w:pPr>
    <w:rPr>
      <w:lang w:eastAsia="en-US"/>
    </w:rPr>
  </w:style>
  <w:style w:type="paragraph" w:styleId="28">
    <w:name w:val="Quote"/>
    <w:basedOn w:val="10"/>
    <w:next w:val="10"/>
    <w:link w:val="212"/>
    <w:qFormat/>
    <w:rsid w:val="00B22449"/>
    <w:rPr>
      <w:rFonts w:ascii="Calibri" w:hAnsi="Calibri"/>
      <w:i/>
      <w:lang w:eastAsia="en-US"/>
    </w:rPr>
  </w:style>
  <w:style w:type="paragraph" w:styleId="affff">
    <w:name w:val="TOC Heading"/>
    <w:basedOn w:val="1"/>
    <w:next w:val="10"/>
    <w:qFormat/>
    <w:rsid w:val="00B22449"/>
    <w:pPr>
      <w:suppressAutoHyphens w:val="0"/>
      <w:spacing w:before="240" w:after="60" w:line="240" w:lineRule="auto"/>
      <w:jc w:val="left"/>
    </w:pPr>
    <w:rPr>
      <w:rFonts w:ascii="Cambria" w:hAnsi="Cambria" w:cs="Times New Roman"/>
      <w:bCs/>
      <w:caps w:val="0"/>
      <w:spacing w:val="0"/>
      <w:w w:val="100"/>
      <w:sz w:val="32"/>
      <w:szCs w:val="32"/>
      <w:lang w:eastAsia="en-US"/>
    </w:rPr>
  </w:style>
  <w:style w:type="paragraph" w:customStyle="1" w:styleId="Style23">
    <w:name w:val="Style23"/>
    <w:basedOn w:val="10"/>
    <w:qFormat/>
    <w:rsid w:val="00807F24"/>
  </w:style>
  <w:style w:type="paragraph" w:customStyle="1" w:styleId="Style26">
    <w:name w:val="Style26"/>
    <w:basedOn w:val="10"/>
    <w:qFormat/>
    <w:rsid w:val="00807F24"/>
    <w:pPr>
      <w:spacing w:line="267" w:lineRule="exact"/>
      <w:ind w:firstLine="3197"/>
    </w:pPr>
  </w:style>
  <w:style w:type="paragraph" w:customStyle="1" w:styleId="Style31">
    <w:name w:val="Style31"/>
    <w:basedOn w:val="10"/>
    <w:qFormat/>
    <w:rsid w:val="00807F24"/>
    <w:pPr>
      <w:spacing w:line="274" w:lineRule="exact"/>
      <w:ind w:firstLine="696"/>
    </w:pPr>
  </w:style>
  <w:style w:type="paragraph" w:customStyle="1" w:styleId="Style32">
    <w:name w:val="Style32"/>
    <w:basedOn w:val="10"/>
    <w:qFormat/>
    <w:rsid w:val="00807F24"/>
    <w:pPr>
      <w:spacing w:line="269" w:lineRule="exact"/>
      <w:ind w:firstLine="3091"/>
    </w:pPr>
  </w:style>
  <w:style w:type="paragraph" w:customStyle="1" w:styleId="Standard">
    <w:name w:val="Standard"/>
    <w:qFormat/>
    <w:rsid w:val="00E14C53"/>
    <w:pPr>
      <w:suppressAutoHyphens/>
      <w:spacing w:after="200" w:line="276" w:lineRule="auto"/>
      <w:textAlignment w:val="baseline"/>
    </w:pPr>
    <w:rPr>
      <w:rFonts w:ascii="Calibri" w:eastAsia="SimSun" w:hAnsi="Calibri" w:cs="Calibri"/>
      <w:kern w:val="2"/>
      <w:szCs w:val="22"/>
      <w:lang w:eastAsia="ar-SA"/>
    </w:rPr>
  </w:style>
  <w:style w:type="paragraph" w:customStyle="1" w:styleId="Textbody">
    <w:name w:val="Text body"/>
    <w:basedOn w:val="Standard"/>
    <w:qFormat/>
    <w:rsid w:val="00E14C53"/>
    <w:pPr>
      <w:spacing w:after="120"/>
    </w:pPr>
  </w:style>
  <w:style w:type="paragraph" w:customStyle="1" w:styleId="affff0">
    <w:name w:val="Содержимое таблицы"/>
    <w:basedOn w:val="10"/>
    <w:qFormat/>
    <w:rsid w:val="006C64D5"/>
    <w:pPr>
      <w:suppressLineNumbers/>
    </w:pPr>
    <w:rPr>
      <w:rFonts w:ascii="Times New Roman" w:hAnsi="Times New Roman" w:cs="Calibri"/>
      <w:lang w:eastAsia="ar-SA"/>
    </w:rPr>
  </w:style>
  <w:style w:type="paragraph" w:customStyle="1" w:styleId="simple">
    <w:name w:val="simple"/>
    <w:basedOn w:val="10"/>
    <w:qFormat/>
    <w:rsid w:val="009D2361"/>
    <w:pPr>
      <w:spacing w:beforeAutospacing="1" w:afterAutospacing="1"/>
      <w:ind w:left="75" w:right="120"/>
    </w:pPr>
    <w:rPr>
      <w:rFonts w:ascii="Verdana" w:hAnsi="Verdana"/>
      <w:sz w:val="18"/>
      <w:szCs w:val="18"/>
    </w:rPr>
  </w:style>
  <w:style w:type="paragraph" w:customStyle="1" w:styleId="213">
    <w:name w:val="Основной текст с отступом 21"/>
    <w:basedOn w:val="10"/>
    <w:qFormat/>
    <w:rsid w:val="003B371E"/>
    <w:pPr>
      <w:spacing w:after="120" w:line="480" w:lineRule="auto"/>
      <w:ind w:left="283"/>
    </w:pPr>
    <w:rPr>
      <w:rFonts w:ascii="Calibri" w:hAnsi="Calibri" w:cs="Calibri"/>
      <w:szCs w:val="22"/>
      <w:lang w:eastAsia="ar-SA"/>
    </w:rPr>
  </w:style>
  <w:style w:type="paragraph" w:customStyle="1" w:styleId="1a">
    <w:name w:val="Основной текст1"/>
    <w:basedOn w:val="10"/>
    <w:uiPriority w:val="99"/>
    <w:qFormat/>
    <w:rsid w:val="00C5322D"/>
    <w:pPr>
      <w:shd w:val="clear" w:color="auto" w:fill="FFFFFF"/>
      <w:spacing w:line="182" w:lineRule="exact"/>
    </w:pPr>
    <w:rPr>
      <w:rFonts w:ascii="Times New Roman" w:hAnsi="Times New Roman"/>
      <w:spacing w:val="2"/>
      <w:sz w:val="18"/>
      <w:szCs w:val="18"/>
    </w:rPr>
  </w:style>
  <w:style w:type="paragraph" w:customStyle="1" w:styleId="19">
    <w:name w:val="Заголовок №1"/>
    <w:basedOn w:val="10"/>
    <w:link w:val="18"/>
    <w:qFormat/>
    <w:rsid w:val="00C5322D"/>
    <w:pPr>
      <w:shd w:val="clear" w:color="auto" w:fill="FFFFFF"/>
      <w:spacing w:after="360"/>
      <w:outlineLvl w:val="0"/>
    </w:pPr>
    <w:rPr>
      <w:rFonts w:ascii="Times New Roman" w:hAnsi="Times New Roman"/>
      <w:b/>
      <w:bCs/>
      <w:spacing w:val="-7"/>
      <w:sz w:val="26"/>
      <w:szCs w:val="26"/>
    </w:rPr>
  </w:style>
  <w:style w:type="paragraph" w:customStyle="1" w:styleId="Default">
    <w:name w:val="Default"/>
    <w:qFormat/>
    <w:rsid w:val="00D87AFE"/>
    <w:rPr>
      <w:color w:val="000000"/>
      <w:sz w:val="24"/>
      <w:szCs w:val="24"/>
    </w:rPr>
  </w:style>
  <w:style w:type="paragraph" w:customStyle="1" w:styleId="p10">
    <w:name w:val="p10"/>
    <w:basedOn w:val="10"/>
    <w:qFormat/>
    <w:rsid w:val="00D87AFE"/>
    <w:pPr>
      <w:spacing w:beforeAutospacing="1" w:afterAutospacing="1"/>
    </w:pPr>
    <w:rPr>
      <w:rFonts w:ascii="Times New Roman" w:hAnsi="Times New Roman"/>
    </w:rPr>
  </w:style>
  <w:style w:type="paragraph" w:customStyle="1" w:styleId="p1">
    <w:name w:val="p1"/>
    <w:basedOn w:val="10"/>
    <w:qFormat/>
    <w:rsid w:val="00D87AFE"/>
    <w:pPr>
      <w:spacing w:beforeAutospacing="1" w:afterAutospacing="1"/>
    </w:pPr>
    <w:rPr>
      <w:rFonts w:ascii="Times New Roman" w:hAnsi="Times New Roman"/>
    </w:rPr>
  </w:style>
  <w:style w:type="paragraph" w:customStyle="1" w:styleId="1b">
    <w:name w:val="заголовок 1"/>
    <w:basedOn w:val="10"/>
    <w:next w:val="10"/>
    <w:qFormat/>
    <w:rsid w:val="00D87AFE"/>
    <w:pPr>
      <w:keepNext/>
      <w:jc w:val="center"/>
    </w:pPr>
    <w:rPr>
      <w:rFonts w:cs="Arial"/>
      <w:b/>
      <w:bCs/>
      <w:color w:val="000000"/>
      <w:szCs w:val="22"/>
      <w:lang w:eastAsia="ar-SA"/>
    </w:rPr>
  </w:style>
  <w:style w:type="paragraph" w:customStyle="1" w:styleId="37">
    <w:name w:val="заголовок 3"/>
    <w:basedOn w:val="10"/>
    <w:next w:val="10"/>
    <w:qFormat/>
    <w:rsid w:val="00D87AFE"/>
    <w:pPr>
      <w:keepNext/>
      <w:jc w:val="center"/>
    </w:pPr>
    <w:rPr>
      <w:rFonts w:cs="Arial"/>
      <w:b/>
      <w:bCs/>
      <w:lang w:eastAsia="ar-SA"/>
    </w:rPr>
  </w:style>
  <w:style w:type="paragraph" w:customStyle="1" w:styleId="1c">
    <w:name w:val="Обычный1"/>
    <w:basedOn w:val="10"/>
    <w:qFormat/>
    <w:rsid w:val="00D87AFE"/>
    <w:pPr>
      <w:spacing w:beforeAutospacing="1" w:afterAutospacing="1"/>
    </w:pPr>
    <w:rPr>
      <w:rFonts w:ascii="Times New Roman" w:hAnsi="Times New Roman"/>
    </w:rPr>
  </w:style>
  <w:style w:type="paragraph" w:customStyle="1" w:styleId="normalcenter">
    <w:name w:val="normalcenter"/>
    <w:basedOn w:val="10"/>
    <w:qFormat/>
    <w:rsid w:val="00D87AFE"/>
    <w:pPr>
      <w:spacing w:beforeAutospacing="1" w:afterAutospacing="1"/>
    </w:pPr>
    <w:rPr>
      <w:rFonts w:ascii="Times New Roman" w:hAnsi="Times New Roman"/>
    </w:rPr>
  </w:style>
  <w:style w:type="paragraph" w:customStyle="1" w:styleId="affff1">
    <w:name w:val="Знак Знак Знак Знак Знак Знак Знак Знак Знак Знак Знак Знак Знак"/>
    <w:basedOn w:val="10"/>
    <w:next w:val="10"/>
    <w:qFormat/>
    <w:rsid w:val="00D87AFE"/>
    <w:pPr>
      <w:spacing w:after="160" w:line="240" w:lineRule="exact"/>
    </w:pPr>
    <w:rPr>
      <w:rFonts w:ascii="Tahoma" w:hAnsi="Tahoma" w:cs="Tahoma"/>
      <w:lang w:val="en-GB" w:eastAsia="en-US"/>
    </w:rPr>
  </w:style>
  <w:style w:type="paragraph" w:customStyle="1" w:styleId="news">
    <w:name w:val="news"/>
    <w:basedOn w:val="10"/>
    <w:qFormat/>
    <w:rsid w:val="00D87AFE"/>
    <w:pPr>
      <w:spacing w:beforeAutospacing="1" w:afterAutospacing="1"/>
    </w:pPr>
    <w:rPr>
      <w:rFonts w:ascii="Verdana" w:hAnsi="Verdana"/>
      <w:color w:val="013275"/>
      <w:sz w:val="18"/>
      <w:szCs w:val="18"/>
    </w:rPr>
  </w:style>
  <w:style w:type="paragraph" w:customStyle="1" w:styleId="29">
    <w:name w:val="стиль29"/>
    <w:basedOn w:val="10"/>
    <w:qFormat/>
    <w:rsid w:val="00D87AFE"/>
    <w:pPr>
      <w:spacing w:beforeAutospacing="1" w:afterAutospacing="1"/>
    </w:pPr>
    <w:rPr>
      <w:rFonts w:ascii="Times New Roman" w:hAnsi="Times New Roman"/>
      <w:b/>
      <w:bCs/>
      <w:color w:val="013275"/>
      <w:sz w:val="18"/>
      <w:szCs w:val="18"/>
    </w:rPr>
  </w:style>
  <w:style w:type="paragraph" w:customStyle="1" w:styleId="cit">
    <w:name w:val="cit"/>
    <w:basedOn w:val="10"/>
    <w:qFormat/>
    <w:rsid w:val="00D87AFE"/>
    <w:pPr>
      <w:spacing w:beforeAutospacing="1" w:afterAutospacing="1"/>
    </w:pPr>
    <w:rPr>
      <w:rFonts w:ascii="Times New Roman" w:hAnsi="Times New Roman"/>
    </w:rPr>
  </w:style>
  <w:style w:type="paragraph" w:customStyle="1" w:styleId="p3">
    <w:name w:val="p3"/>
    <w:basedOn w:val="10"/>
    <w:qFormat/>
    <w:rsid w:val="00D87AFE"/>
    <w:pPr>
      <w:spacing w:beforeAutospacing="1" w:afterAutospacing="1"/>
    </w:pPr>
    <w:rPr>
      <w:rFonts w:ascii="Times New Roman" w:hAnsi="Times New Roman"/>
    </w:rPr>
  </w:style>
  <w:style w:type="paragraph" w:customStyle="1" w:styleId="38">
    <w:name w:val="Основной текст3"/>
    <w:basedOn w:val="10"/>
    <w:uiPriority w:val="99"/>
    <w:qFormat/>
    <w:rsid w:val="00D87AFE"/>
    <w:pPr>
      <w:shd w:val="clear" w:color="auto" w:fill="FFFFFF"/>
      <w:spacing w:line="274" w:lineRule="exact"/>
    </w:pPr>
    <w:rPr>
      <w:rFonts w:ascii="Times New Roman" w:hAnsi="Times New Roman"/>
      <w:sz w:val="23"/>
      <w:szCs w:val="23"/>
    </w:rPr>
  </w:style>
  <w:style w:type="paragraph" w:customStyle="1" w:styleId="43">
    <w:name w:val="Основной текст (4)"/>
    <w:basedOn w:val="10"/>
    <w:link w:val="42"/>
    <w:uiPriority w:val="99"/>
    <w:qFormat/>
    <w:rsid w:val="00D87AFE"/>
    <w:pPr>
      <w:shd w:val="clear" w:color="auto" w:fill="FFFFFF"/>
      <w:spacing w:after="240"/>
      <w:jc w:val="center"/>
    </w:pPr>
    <w:rPr>
      <w:rFonts w:ascii="Times New Roman" w:hAnsi="Times New Roman"/>
      <w:b/>
      <w:bCs/>
      <w:sz w:val="23"/>
      <w:szCs w:val="23"/>
    </w:rPr>
  </w:style>
  <w:style w:type="paragraph" w:customStyle="1" w:styleId="2a">
    <w:name w:val="Заголовок №2"/>
    <w:basedOn w:val="10"/>
    <w:qFormat/>
    <w:rsid w:val="00D87AFE"/>
    <w:pPr>
      <w:shd w:val="clear" w:color="auto" w:fill="FFFFFF"/>
      <w:spacing w:before="240" w:line="293" w:lineRule="exact"/>
      <w:outlineLvl w:val="1"/>
    </w:pPr>
    <w:rPr>
      <w:rFonts w:ascii="Times New Roman" w:hAnsi="Times New Roman"/>
      <w:b/>
      <w:bCs/>
      <w:sz w:val="23"/>
      <w:szCs w:val="23"/>
    </w:rPr>
  </w:style>
  <w:style w:type="paragraph" w:customStyle="1" w:styleId="affff2">
    <w:name w:val="Подпись к таблице"/>
    <w:basedOn w:val="10"/>
    <w:qFormat/>
    <w:rsid w:val="00D87AFE"/>
    <w:pPr>
      <w:shd w:val="clear" w:color="auto" w:fill="FFFFFF"/>
    </w:pPr>
    <w:rPr>
      <w:rFonts w:ascii="Times New Roman" w:hAnsi="Times New Roman"/>
      <w:b/>
      <w:bCs/>
      <w:sz w:val="23"/>
      <w:szCs w:val="23"/>
    </w:rPr>
  </w:style>
  <w:style w:type="paragraph" w:customStyle="1" w:styleId="c3">
    <w:name w:val="c3"/>
    <w:basedOn w:val="10"/>
    <w:uiPriority w:val="99"/>
    <w:qFormat/>
    <w:rsid w:val="004E0B85"/>
    <w:pPr>
      <w:spacing w:beforeAutospacing="1" w:afterAutospacing="1"/>
    </w:pPr>
    <w:rPr>
      <w:rFonts w:ascii="Times New Roman" w:hAnsi="Times New Roman"/>
    </w:rPr>
  </w:style>
  <w:style w:type="paragraph" w:customStyle="1" w:styleId="rim">
    <w:name w:val="rim"/>
    <w:basedOn w:val="10"/>
    <w:uiPriority w:val="99"/>
    <w:qFormat/>
    <w:rsid w:val="006C61B9"/>
    <w:pPr>
      <w:spacing w:line="240" w:lineRule="atLeast"/>
      <w:ind w:firstLine="283"/>
      <w:textAlignment w:val="center"/>
    </w:pPr>
    <w:rPr>
      <w:rFonts w:ascii="SchoolBookC" w:hAnsi="SchoolBookC" w:cs="SchoolBookC"/>
      <w:b/>
      <w:bCs/>
      <w:color w:val="000000"/>
      <w:szCs w:val="22"/>
    </w:rPr>
  </w:style>
  <w:style w:type="paragraph" w:customStyle="1" w:styleId="xod">
    <w:name w:val="xod"/>
    <w:basedOn w:val="10"/>
    <w:uiPriority w:val="99"/>
    <w:qFormat/>
    <w:rsid w:val="004665D9"/>
    <w:pPr>
      <w:spacing w:line="240" w:lineRule="atLeast"/>
      <w:ind w:firstLine="283"/>
      <w:textAlignment w:val="center"/>
    </w:pPr>
    <w:rPr>
      <w:rFonts w:ascii="JournalSansC" w:hAnsi="JournalSansC" w:cs="JournalSansC"/>
      <w:color w:val="000000"/>
      <w:szCs w:val="22"/>
    </w:rPr>
  </w:style>
  <w:style w:type="paragraph" w:customStyle="1" w:styleId="texturok">
    <w:name w:val="text_urok"/>
    <w:basedOn w:val="10"/>
    <w:uiPriority w:val="99"/>
    <w:qFormat/>
    <w:rsid w:val="00F85259"/>
    <w:pPr>
      <w:spacing w:line="240" w:lineRule="atLeast"/>
      <w:ind w:firstLine="283"/>
      <w:textAlignment w:val="center"/>
    </w:pPr>
    <w:rPr>
      <w:rFonts w:ascii="SchoolBookC" w:hAnsi="SchoolBookC" w:cs="SchoolBookC"/>
      <w:color w:val="000000"/>
      <w:szCs w:val="22"/>
    </w:rPr>
  </w:style>
  <w:style w:type="paragraph" w:customStyle="1" w:styleId="western">
    <w:name w:val="western"/>
    <w:basedOn w:val="10"/>
    <w:qFormat/>
    <w:rsid w:val="00DF6771"/>
    <w:pPr>
      <w:spacing w:beforeAutospacing="1" w:afterAutospacing="1"/>
    </w:pPr>
    <w:rPr>
      <w:rFonts w:ascii="Times New Roman" w:hAnsi="Times New Roman"/>
    </w:rPr>
  </w:style>
  <w:style w:type="paragraph" w:customStyle="1" w:styleId="2b">
    <w:name w:val="Абзац списка2"/>
    <w:basedOn w:val="10"/>
    <w:qFormat/>
    <w:rsid w:val="001D5D1A"/>
    <w:pPr>
      <w:spacing w:beforeAutospacing="1" w:afterAutospacing="1"/>
    </w:pPr>
    <w:rPr>
      <w:rFonts w:ascii="Times New Roman" w:eastAsia="Calibri" w:hAnsi="Times New Roman"/>
    </w:rPr>
  </w:style>
  <w:style w:type="paragraph" w:customStyle="1" w:styleId="c15c1">
    <w:name w:val="c15 c1"/>
    <w:basedOn w:val="10"/>
    <w:qFormat/>
    <w:rsid w:val="00C12E63"/>
    <w:pPr>
      <w:spacing w:beforeAutospacing="1" w:afterAutospacing="1"/>
    </w:pPr>
    <w:rPr>
      <w:rFonts w:ascii="Times New Roman" w:hAnsi="Times New Roman"/>
    </w:rPr>
  </w:style>
  <w:style w:type="paragraph" w:customStyle="1" w:styleId="msonormalcxspmiddle">
    <w:name w:val="msonormalcxspmiddle"/>
    <w:basedOn w:val="10"/>
    <w:qFormat/>
    <w:rsid w:val="00C12E63"/>
    <w:pPr>
      <w:spacing w:beforeAutospacing="1" w:afterAutospacing="1"/>
    </w:pPr>
    <w:rPr>
      <w:rFonts w:ascii="Tahoma" w:hAnsi="Tahoma" w:cs="Tahoma"/>
      <w:color w:val="6A696A"/>
      <w:sz w:val="26"/>
      <w:szCs w:val="26"/>
    </w:rPr>
  </w:style>
  <w:style w:type="paragraph" w:customStyle="1" w:styleId="c1c15">
    <w:name w:val="c1 c15"/>
    <w:basedOn w:val="10"/>
    <w:uiPriority w:val="99"/>
    <w:qFormat/>
    <w:rsid w:val="00A73F20"/>
    <w:pPr>
      <w:spacing w:beforeAutospacing="1" w:afterAutospacing="1"/>
    </w:pPr>
    <w:rPr>
      <w:rFonts w:ascii="Times New Roman" w:eastAsia="Calibri" w:hAnsi="Times New Roman"/>
    </w:rPr>
  </w:style>
  <w:style w:type="paragraph" w:customStyle="1" w:styleId="c9">
    <w:name w:val="c9"/>
    <w:basedOn w:val="10"/>
    <w:qFormat/>
    <w:rsid w:val="008D52EA"/>
    <w:pPr>
      <w:spacing w:beforeAutospacing="1" w:afterAutospacing="1"/>
    </w:pPr>
    <w:rPr>
      <w:rFonts w:ascii="Times New Roman" w:hAnsi="Times New Roman"/>
    </w:rPr>
  </w:style>
  <w:style w:type="paragraph" w:styleId="affff3">
    <w:name w:val="endnote text"/>
    <w:basedOn w:val="10"/>
    <w:uiPriority w:val="99"/>
    <w:unhideWhenUsed/>
    <w:rsid w:val="00772694"/>
    <w:rPr>
      <w:rFonts w:asciiTheme="minorHAnsi" w:eastAsiaTheme="minorHAnsi" w:hAnsiTheme="minorHAnsi" w:cstheme="minorBidi"/>
      <w:sz w:val="20"/>
      <w:lang w:eastAsia="en-US"/>
    </w:rPr>
  </w:style>
  <w:style w:type="paragraph" w:customStyle="1" w:styleId="214">
    <w:name w:val="Основной текст 21"/>
    <w:basedOn w:val="10"/>
    <w:uiPriority w:val="99"/>
    <w:qFormat/>
    <w:rsid w:val="00742CFA"/>
    <w:pPr>
      <w:jc w:val="center"/>
    </w:pPr>
    <w:rPr>
      <w:rFonts w:ascii="Times New Roman" w:hAnsi="Times New Roman"/>
      <w:sz w:val="28"/>
    </w:rPr>
  </w:style>
  <w:style w:type="paragraph" w:styleId="affff4">
    <w:name w:val="annotation text"/>
    <w:basedOn w:val="10"/>
    <w:unhideWhenUsed/>
    <w:qFormat/>
    <w:rsid w:val="007B314F"/>
    <w:pPr>
      <w:spacing w:after="200" w:line="276" w:lineRule="auto"/>
    </w:pPr>
    <w:rPr>
      <w:rFonts w:ascii="Calibri" w:eastAsia="Calibri" w:hAnsi="Calibri"/>
      <w:sz w:val="20"/>
      <w:lang w:eastAsia="en-US"/>
    </w:rPr>
  </w:style>
  <w:style w:type="paragraph" w:styleId="affff5">
    <w:name w:val="annotation subject"/>
    <w:basedOn w:val="affff4"/>
    <w:next w:val="affff4"/>
    <w:unhideWhenUsed/>
    <w:qFormat/>
    <w:rsid w:val="007B314F"/>
    <w:rPr>
      <w:b/>
      <w:bCs/>
    </w:rPr>
  </w:style>
  <w:style w:type="paragraph" w:styleId="z-1">
    <w:name w:val="HTML Top of Form"/>
    <w:basedOn w:val="10"/>
    <w:next w:val="10"/>
    <w:uiPriority w:val="99"/>
    <w:unhideWhenUsed/>
    <w:qFormat/>
    <w:rsid w:val="007B314F"/>
    <w:pPr>
      <w:pBdr>
        <w:bottom w:val="single" w:sz="6" w:space="1" w:color="000000"/>
      </w:pBdr>
      <w:jc w:val="center"/>
    </w:pPr>
    <w:rPr>
      <w:vanish/>
      <w:sz w:val="16"/>
      <w:szCs w:val="16"/>
      <w:lang w:eastAsia="en-US"/>
    </w:rPr>
  </w:style>
  <w:style w:type="paragraph" w:styleId="z-2">
    <w:name w:val="HTML Bottom of Form"/>
    <w:basedOn w:val="10"/>
    <w:next w:val="10"/>
    <w:uiPriority w:val="99"/>
    <w:unhideWhenUsed/>
    <w:qFormat/>
    <w:rsid w:val="007B314F"/>
    <w:pPr>
      <w:pBdr>
        <w:top w:val="single" w:sz="6" w:space="1" w:color="000000"/>
      </w:pBdr>
      <w:jc w:val="center"/>
    </w:pPr>
    <w:rPr>
      <w:vanish/>
      <w:sz w:val="16"/>
      <w:szCs w:val="16"/>
      <w:lang w:eastAsia="en-US"/>
    </w:rPr>
  </w:style>
  <w:style w:type="paragraph" w:customStyle="1" w:styleId="Pa2">
    <w:name w:val="Pa2"/>
    <w:basedOn w:val="10"/>
    <w:next w:val="10"/>
    <w:uiPriority w:val="99"/>
    <w:qFormat/>
    <w:rsid w:val="00D059AE"/>
    <w:pPr>
      <w:spacing w:line="181" w:lineRule="atLeast"/>
    </w:pPr>
    <w:rPr>
      <w:rFonts w:ascii="Myriad Pro Cond" w:eastAsiaTheme="minorHAnsi" w:hAnsi="Myriad Pro Cond" w:cstheme="minorBidi"/>
      <w:lang w:eastAsia="en-US"/>
    </w:rPr>
  </w:style>
  <w:style w:type="paragraph" w:customStyle="1" w:styleId="Pa5">
    <w:name w:val="Pa5"/>
    <w:basedOn w:val="10"/>
    <w:next w:val="10"/>
    <w:uiPriority w:val="99"/>
    <w:qFormat/>
    <w:rsid w:val="00D059AE"/>
    <w:pPr>
      <w:spacing w:line="181" w:lineRule="atLeast"/>
    </w:pPr>
    <w:rPr>
      <w:rFonts w:ascii="Myriad Pro Cond" w:eastAsiaTheme="minorHAnsi" w:hAnsi="Myriad Pro Cond" w:cstheme="minorBidi"/>
      <w:lang w:eastAsia="en-US"/>
    </w:rPr>
  </w:style>
  <w:style w:type="paragraph" w:customStyle="1" w:styleId="ConsPlusNormal">
    <w:name w:val="ConsPlusNormal"/>
    <w:uiPriority w:val="99"/>
    <w:qFormat/>
    <w:rsid w:val="0033701A"/>
    <w:pPr>
      <w:widowControl w:val="0"/>
    </w:pPr>
    <w:rPr>
      <w:rFonts w:ascii="Arial" w:eastAsiaTheme="minorEastAsia" w:hAnsi="Arial" w:cs="Arial"/>
    </w:rPr>
  </w:style>
  <w:style w:type="paragraph" w:customStyle="1" w:styleId="paragraph">
    <w:name w:val="paragraph"/>
    <w:qFormat/>
    <w:rsid w:val="00BE2D6B"/>
    <w:pPr>
      <w:spacing w:before="100" w:after="100"/>
    </w:pPr>
    <w:rPr>
      <w:sz w:val="24"/>
    </w:rPr>
  </w:style>
  <w:style w:type="paragraph" w:customStyle="1" w:styleId="u-2-msonormal">
    <w:name w:val="u-2-msonormal"/>
    <w:basedOn w:val="10"/>
    <w:uiPriority w:val="99"/>
    <w:qFormat/>
    <w:rsid w:val="00C931FB"/>
    <w:pPr>
      <w:spacing w:beforeAutospacing="1" w:afterAutospacing="1"/>
    </w:pPr>
    <w:rPr>
      <w:rFonts w:ascii="Times New Roman" w:hAnsi="Times New Roman"/>
    </w:rPr>
  </w:style>
  <w:style w:type="paragraph" w:customStyle="1" w:styleId="Heading11">
    <w:name w:val="Heading 11"/>
    <w:basedOn w:val="10"/>
    <w:uiPriority w:val="99"/>
    <w:qFormat/>
    <w:rsid w:val="00C931FB"/>
    <w:pPr>
      <w:ind w:left="2098"/>
      <w:outlineLvl w:val="1"/>
    </w:pPr>
    <w:rPr>
      <w:rFonts w:ascii="Times New Roman" w:hAnsi="Times New Roman"/>
      <w:b/>
      <w:bCs/>
      <w:sz w:val="32"/>
      <w:szCs w:val="32"/>
    </w:rPr>
  </w:style>
  <w:style w:type="paragraph" w:customStyle="1" w:styleId="Heading21">
    <w:name w:val="Heading 21"/>
    <w:basedOn w:val="10"/>
    <w:uiPriority w:val="99"/>
    <w:qFormat/>
    <w:rsid w:val="00C931FB"/>
    <w:pPr>
      <w:ind w:left="1390"/>
      <w:outlineLvl w:val="2"/>
    </w:pPr>
    <w:rPr>
      <w:rFonts w:ascii="Times New Roman" w:hAnsi="Times New Roman"/>
      <w:b/>
      <w:bCs/>
      <w:sz w:val="28"/>
      <w:szCs w:val="28"/>
    </w:rPr>
  </w:style>
  <w:style w:type="paragraph" w:customStyle="1" w:styleId="Heading31">
    <w:name w:val="Heading 31"/>
    <w:basedOn w:val="10"/>
    <w:uiPriority w:val="99"/>
    <w:qFormat/>
    <w:rsid w:val="00C931FB"/>
    <w:pPr>
      <w:ind w:left="1390"/>
      <w:outlineLvl w:val="3"/>
    </w:pPr>
    <w:rPr>
      <w:rFonts w:ascii="Times New Roman" w:hAnsi="Times New Roman"/>
      <w:b/>
      <w:bCs/>
      <w:i/>
      <w:sz w:val="28"/>
      <w:szCs w:val="28"/>
    </w:rPr>
  </w:style>
  <w:style w:type="paragraph" w:customStyle="1" w:styleId="TableParagraph">
    <w:name w:val="Table Paragraph"/>
    <w:basedOn w:val="10"/>
    <w:uiPriority w:val="99"/>
    <w:qFormat/>
    <w:rsid w:val="00C931FB"/>
    <w:pPr>
      <w:ind w:left="107"/>
    </w:pPr>
    <w:rPr>
      <w:rFonts w:ascii="Times New Roman" w:hAnsi="Times New Roman"/>
      <w:szCs w:val="22"/>
    </w:rPr>
  </w:style>
  <w:style w:type="paragraph" w:customStyle="1" w:styleId="affff6">
    <w:name w:val="Основной"/>
    <w:basedOn w:val="10"/>
    <w:uiPriority w:val="99"/>
    <w:qFormat/>
    <w:rsid w:val="00C931FB"/>
    <w:pPr>
      <w:spacing w:line="214" w:lineRule="atLeast"/>
      <w:ind w:firstLine="283"/>
      <w:textAlignment w:val="center"/>
    </w:pPr>
    <w:rPr>
      <w:rFonts w:ascii="NewtonCSanPin" w:eastAsia="Calibri" w:hAnsi="NewtonCSanPin"/>
      <w:color w:val="000000"/>
      <w:sz w:val="21"/>
    </w:rPr>
  </w:style>
  <w:style w:type="paragraph" w:customStyle="1" w:styleId="DecimalAligned">
    <w:name w:val="Decimal Aligned"/>
    <w:basedOn w:val="10"/>
    <w:uiPriority w:val="99"/>
    <w:qFormat/>
    <w:rsid w:val="00C931FB"/>
    <w:pPr>
      <w:tabs>
        <w:tab w:val="clear" w:pos="706"/>
        <w:tab w:val="decimal" w:pos="360"/>
      </w:tabs>
      <w:spacing w:after="200" w:line="276" w:lineRule="auto"/>
    </w:pPr>
    <w:rPr>
      <w:rFonts w:ascii="Calibri" w:hAnsi="Calibri"/>
      <w:szCs w:val="22"/>
    </w:rPr>
  </w:style>
  <w:style w:type="paragraph" w:customStyle="1" w:styleId="msolistparagraph0">
    <w:name w:val="msolistparagraph"/>
    <w:basedOn w:val="10"/>
    <w:uiPriority w:val="99"/>
    <w:qFormat/>
    <w:rsid w:val="00C931FB"/>
    <w:pPr>
      <w:ind w:left="720"/>
      <w:contextualSpacing/>
    </w:pPr>
    <w:rPr>
      <w:rFonts w:ascii="Times New Roman" w:hAnsi="Times New Roman"/>
    </w:rPr>
  </w:style>
  <w:style w:type="paragraph" w:customStyle="1" w:styleId="c27">
    <w:name w:val="c27"/>
    <w:basedOn w:val="10"/>
    <w:uiPriority w:val="99"/>
    <w:qFormat/>
    <w:rsid w:val="00C931FB"/>
    <w:pPr>
      <w:spacing w:beforeAutospacing="1" w:afterAutospacing="1"/>
    </w:pPr>
    <w:rPr>
      <w:rFonts w:ascii="Times New Roman" w:hAnsi="Times New Roman"/>
    </w:rPr>
  </w:style>
  <w:style w:type="paragraph" w:customStyle="1" w:styleId="c36">
    <w:name w:val="c36"/>
    <w:basedOn w:val="10"/>
    <w:uiPriority w:val="99"/>
    <w:qFormat/>
    <w:rsid w:val="00C931FB"/>
    <w:pPr>
      <w:spacing w:beforeAutospacing="1" w:afterAutospacing="1"/>
    </w:pPr>
    <w:rPr>
      <w:rFonts w:ascii="Times New Roman" w:hAnsi="Times New Roman"/>
    </w:rPr>
  </w:style>
  <w:style w:type="paragraph" w:customStyle="1" w:styleId="c24">
    <w:name w:val="c24"/>
    <w:basedOn w:val="10"/>
    <w:uiPriority w:val="99"/>
    <w:qFormat/>
    <w:rsid w:val="00C931FB"/>
    <w:pPr>
      <w:spacing w:beforeAutospacing="1" w:afterAutospacing="1"/>
    </w:pPr>
    <w:rPr>
      <w:rFonts w:ascii="Times New Roman" w:hAnsi="Times New Roman"/>
    </w:rPr>
  </w:style>
  <w:style w:type="paragraph" w:customStyle="1" w:styleId="msg-header-from">
    <w:name w:val="msg-header-from"/>
    <w:basedOn w:val="10"/>
    <w:uiPriority w:val="99"/>
    <w:qFormat/>
    <w:rsid w:val="00C931FB"/>
    <w:pPr>
      <w:spacing w:beforeAutospacing="1" w:afterAutospacing="1"/>
    </w:pPr>
    <w:rPr>
      <w:rFonts w:ascii="Times New Roman" w:hAnsi="Times New Roman"/>
    </w:rPr>
  </w:style>
  <w:style w:type="paragraph" w:customStyle="1" w:styleId="c6">
    <w:name w:val="c6"/>
    <w:basedOn w:val="10"/>
    <w:uiPriority w:val="99"/>
    <w:qFormat/>
    <w:rsid w:val="00C931FB"/>
    <w:pPr>
      <w:spacing w:beforeAutospacing="1" w:afterAutospacing="1"/>
    </w:pPr>
    <w:rPr>
      <w:rFonts w:ascii="Times New Roman" w:hAnsi="Times New Roman"/>
    </w:rPr>
  </w:style>
  <w:style w:type="paragraph" w:customStyle="1" w:styleId="c7">
    <w:name w:val="c7"/>
    <w:basedOn w:val="10"/>
    <w:uiPriority w:val="99"/>
    <w:qFormat/>
    <w:rsid w:val="00C931FB"/>
    <w:pPr>
      <w:spacing w:beforeAutospacing="1" w:afterAutospacing="1"/>
    </w:pPr>
    <w:rPr>
      <w:rFonts w:ascii="Times New Roman" w:hAnsi="Times New Roman"/>
    </w:rPr>
  </w:style>
  <w:style w:type="paragraph" w:customStyle="1" w:styleId="c43">
    <w:name w:val="c43"/>
    <w:basedOn w:val="10"/>
    <w:uiPriority w:val="99"/>
    <w:qFormat/>
    <w:rsid w:val="00C931FB"/>
    <w:pPr>
      <w:spacing w:beforeAutospacing="1" w:afterAutospacing="1"/>
    </w:pPr>
    <w:rPr>
      <w:rFonts w:ascii="Times New Roman" w:hAnsi="Times New Roman"/>
    </w:rPr>
  </w:style>
  <w:style w:type="paragraph" w:customStyle="1" w:styleId="c13">
    <w:name w:val="c13"/>
    <w:basedOn w:val="10"/>
    <w:uiPriority w:val="99"/>
    <w:qFormat/>
    <w:rsid w:val="00C931FB"/>
    <w:pPr>
      <w:spacing w:beforeAutospacing="1" w:afterAutospacing="1"/>
    </w:pPr>
    <w:rPr>
      <w:rFonts w:ascii="Times New Roman" w:hAnsi="Times New Roman"/>
    </w:rPr>
  </w:style>
  <w:style w:type="paragraph" w:customStyle="1" w:styleId="c12">
    <w:name w:val="c12"/>
    <w:basedOn w:val="10"/>
    <w:uiPriority w:val="99"/>
    <w:qFormat/>
    <w:rsid w:val="00C931FB"/>
    <w:pPr>
      <w:spacing w:beforeAutospacing="1" w:afterAutospacing="1"/>
    </w:pPr>
    <w:rPr>
      <w:rFonts w:ascii="Times New Roman" w:hAnsi="Times New Roman"/>
    </w:rPr>
  </w:style>
  <w:style w:type="paragraph" w:customStyle="1" w:styleId="215">
    <w:name w:val="Средняя сетка 21"/>
    <w:basedOn w:val="10"/>
    <w:uiPriority w:val="99"/>
    <w:qFormat/>
    <w:rsid w:val="00C931FB"/>
    <w:pPr>
      <w:spacing w:line="360" w:lineRule="auto"/>
      <w:contextualSpacing/>
      <w:outlineLvl w:val="1"/>
    </w:pPr>
    <w:rPr>
      <w:rFonts w:ascii="Times New Roman" w:hAnsi="Times New Roman"/>
      <w:sz w:val="28"/>
    </w:rPr>
  </w:style>
  <w:style w:type="paragraph" w:customStyle="1" w:styleId="affff7">
    <w:name w:val="Буллит"/>
    <w:basedOn w:val="affff6"/>
    <w:uiPriority w:val="99"/>
    <w:qFormat/>
    <w:rsid w:val="00C931FB"/>
    <w:pPr>
      <w:ind w:firstLine="244"/>
    </w:pPr>
  </w:style>
  <w:style w:type="paragraph" w:customStyle="1" w:styleId="44">
    <w:name w:val="Заг 4"/>
    <w:basedOn w:val="10"/>
    <w:uiPriority w:val="99"/>
    <w:qFormat/>
    <w:rsid w:val="00C931FB"/>
    <w:pPr>
      <w:keepNext/>
      <w:spacing w:before="255" w:after="113" w:line="240" w:lineRule="atLeast"/>
      <w:jc w:val="center"/>
      <w:textAlignment w:val="center"/>
    </w:pPr>
    <w:rPr>
      <w:rFonts w:ascii="PragmaticaC" w:hAnsi="PragmaticaC" w:cs="PragmaticaC"/>
      <w:i/>
      <w:iCs/>
      <w:color w:val="000000"/>
      <w:sz w:val="23"/>
      <w:szCs w:val="23"/>
    </w:rPr>
  </w:style>
  <w:style w:type="paragraph" w:customStyle="1" w:styleId="affff8">
    <w:name w:val="Курсив"/>
    <w:basedOn w:val="affff6"/>
    <w:uiPriority w:val="99"/>
    <w:qFormat/>
    <w:rsid w:val="00C931FB"/>
    <w:rPr>
      <w:i/>
      <w:iCs/>
    </w:rPr>
  </w:style>
  <w:style w:type="paragraph" w:customStyle="1" w:styleId="Zag3">
    <w:name w:val="Zag_3"/>
    <w:basedOn w:val="10"/>
    <w:uiPriority w:val="99"/>
    <w:qFormat/>
    <w:rsid w:val="00C931FB"/>
    <w:pPr>
      <w:spacing w:after="68" w:line="282" w:lineRule="exact"/>
      <w:jc w:val="center"/>
    </w:pPr>
    <w:rPr>
      <w:rFonts w:ascii="Times New Roman" w:hAnsi="Times New Roman"/>
      <w:i/>
      <w:iCs/>
      <w:color w:val="000000"/>
      <w:lang w:val="en-US"/>
    </w:rPr>
  </w:style>
  <w:style w:type="paragraph" w:customStyle="1" w:styleId="affff9">
    <w:name w:val="Ξαϋχνϋι"/>
    <w:basedOn w:val="10"/>
    <w:uiPriority w:val="99"/>
    <w:qFormat/>
    <w:rsid w:val="00C931FB"/>
    <w:rPr>
      <w:rFonts w:ascii="Times New Roman" w:hAnsi="Times New Roman"/>
      <w:color w:val="000000"/>
      <w:lang w:val="en-US"/>
    </w:rPr>
  </w:style>
  <w:style w:type="paragraph" w:customStyle="1" w:styleId="affffa">
    <w:name w:val="Буллит Курсив"/>
    <w:basedOn w:val="affff7"/>
    <w:uiPriority w:val="99"/>
    <w:qFormat/>
    <w:rsid w:val="00C931FB"/>
    <w:rPr>
      <w:i/>
    </w:rPr>
  </w:style>
  <w:style w:type="paragraph" w:customStyle="1" w:styleId="affffb">
    <w:name w:val="Новый"/>
    <w:basedOn w:val="10"/>
    <w:uiPriority w:val="99"/>
    <w:qFormat/>
    <w:rsid w:val="00C931FB"/>
    <w:pPr>
      <w:spacing w:line="360" w:lineRule="auto"/>
      <w:ind w:firstLine="454"/>
    </w:pPr>
    <w:rPr>
      <w:rFonts w:ascii="Times New Roman" w:hAnsi="Times New Roman"/>
      <w:sz w:val="28"/>
    </w:rPr>
  </w:style>
  <w:style w:type="paragraph" w:customStyle="1" w:styleId="affffc">
    <w:name w:val="Колонтитул"/>
    <w:basedOn w:val="10"/>
    <w:uiPriority w:val="99"/>
    <w:qFormat/>
    <w:rsid w:val="00C931FB"/>
    <w:pPr>
      <w:shd w:val="clear" w:color="auto" w:fill="FFFFFF"/>
    </w:pPr>
    <w:rPr>
      <w:rFonts w:ascii="Times New Roman" w:hAnsi="Times New Roman"/>
      <w:sz w:val="20"/>
    </w:rPr>
  </w:style>
  <w:style w:type="paragraph" w:customStyle="1" w:styleId="2c">
    <w:name w:val="Основной текст2"/>
    <w:basedOn w:val="10"/>
    <w:uiPriority w:val="99"/>
    <w:qFormat/>
    <w:rsid w:val="00C931FB"/>
    <w:pPr>
      <w:shd w:val="clear" w:color="auto" w:fill="FFFFFF"/>
      <w:spacing w:line="211" w:lineRule="exact"/>
    </w:pPr>
    <w:rPr>
      <w:rFonts w:ascii="Century Schoolbook" w:eastAsia="Calibri" w:hAnsi="Century Schoolbook" w:cs="Century Schoolbook"/>
      <w:sz w:val="17"/>
      <w:szCs w:val="17"/>
      <w:lang w:eastAsia="en-US"/>
    </w:rPr>
  </w:style>
  <w:style w:type="paragraph" w:customStyle="1" w:styleId="60">
    <w:name w:val="Основной текст6"/>
    <w:basedOn w:val="10"/>
    <w:uiPriority w:val="99"/>
    <w:qFormat/>
    <w:rsid w:val="00C931FB"/>
    <w:pPr>
      <w:shd w:val="clear" w:color="auto" w:fill="FFFFFF"/>
      <w:spacing w:line="240" w:lineRule="atLeast"/>
    </w:pPr>
    <w:rPr>
      <w:rFonts w:ascii="Lucida Sans Unicode" w:eastAsia="Calibri" w:hAnsi="Lucida Sans Unicode" w:cs="Lucida Sans Unicode"/>
      <w:color w:val="000000"/>
      <w:sz w:val="18"/>
      <w:szCs w:val="18"/>
    </w:rPr>
  </w:style>
  <w:style w:type="paragraph" w:customStyle="1" w:styleId="45">
    <w:name w:val="Основной текст4"/>
    <w:basedOn w:val="10"/>
    <w:uiPriority w:val="99"/>
    <w:qFormat/>
    <w:rsid w:val="00C931FB"/>
    <w:pPr>
      <w:shd w:val="clear" w:color="auto" w:fill="FFFFFF"/>
      <w:spacing w:line="240" w:lineRule="atLeast"/>
    </w:pPr>
    <w:rPr>
      <w:rFonts w:ascii="Trebuchet MS" w:eastAsia="Calibri" w:hAnsi="Trebuchet MS" w:cs="Trebuchet MS"/>
      <w:sz w:val="18"/>
      <w:szCs w:val="18"/>
      <w:lang w:eastAsia="en-US"/>
    </w:rPr>
  </w:style>
  <w:style w:type="numbering" w:customStyle="1" w:styleId="46">
    <w:name w:val="Стиль4"/>
    <w:qFormat/>
    <w:rsid w:val="00E60D10"/>
  </w:style>
  <w:style w:type="table" w:styleId="affffd">
    <w:name w:val="Table Grid"/>
    <w:basedOn w:val="a1"/>
    <w:uiPriority w:val="39"/>
    <w:rsid w:val="00E00BD3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d">
    <w:name w:val="Сетка таблицы1"/>
    <w:basedOn w:val="a1"/>
    <w:uiPriority w:val="39"/>
    <w:rsid w:val="00B22F94"/>
    <w:rPr>
      <w:rFonts w:asciiTheme="minorHAnsi" w:eastAsiaTheme="minorHAnsi" w:hAnsiTheme="minorHAnsi" w:cstheme="minorBidi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99"/>
    <w:semiHidden/>
    <w:rsid w:val="00C931FB"/>
    <w:rPr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1e">
    <w:name w:val="Table Grid 1"/>
    <w:basedOn w:val="a1"/>
    <w:uiPriority w:val="99"/>
    <w:rsid w:val="00C931FB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i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FA73E0-A1B0-42EC-9BAC-0E68C4D502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3573</Words>
  <Characters>20371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НАЧАЛЬНАЯ ШКОЛА</vt:lpstr>
    </vt:vector>
  </TitlesOfParts>
  <Company>IPK&amp;PRO</Company>
  <LinksUpToDate>false</LinksUpToDate>
  <CharactersWithSpaces>23897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НАЧАЛЬНАЯ ШКОЛА</dc:title>
  <dc:creator>Kovaleva</dc:creator>
  <cp:lastModifiedBy>учитель</cp:lastModifiedBy>
  <cp:revision>2</cp:revision>
  <cp:lastPrinted>2022-01-27T06:25:00Z</cp:lastPrinted>
  <dcterms:created xsi:type="dcterms:W3CDTF">2022-06-06T07:43:00Z</dcterms:created>
  <dcterms:modified xsi:type="dcterms:W3CDTF">2022-06-06T07:43:00Z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IPK&amp;PRO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